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5" w:type="dxa"/>
        <w:jc w:val="center"/>
        <w:tblLayout w:type="fixed"/>
        <w:tblLook w:val="0000"/>
      </w:tblPr>
      <w:tblGrid>
        <w:gridCol w:w="513"/>
        <w:gridCol w:w="1286"/>
        <w:gridCol w:w="1043"/>
        <w:gridCol w:w="864"/>
        <w:gridCol w:w="1704"/>
        <w:gridCol w:w="1512"/>
        <w:gridCol w:w="1880"/>
        <w:gridCol w:w="1843"/>
      </w:tblGrid>
      <w:tr w:rsidR="0009331E" w:rsidTr="00A2377D">
        <w:trPr>
          <w:trHeight w:val="935"/>
          <w:jc w:val="center"/>
        </w:trPr>
        <w:tc>
          <w:tcPr>
            <w:tcW w:w="106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331E" w:rsidRDefault="0009331E" w:rsidP="00A2377D">
            <w:pPr>
              <w:spacing w:line="560" w:lineRule="exact"/>
              <w:ind w:firstLineChars="200" w:firstLine="48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附件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09331E" w:rsidRDefault="0009331E" w:rsidP="00A2377D">
            <w:pPr>
              <w:spacing w:line="560" w:lineRule="exact"/>
              <w:jc w:val="center"/>
            </w:pPr>
            <w:r>
              <w:rPr>
                <w:b/>
                <w:bCs/>
                <w:sz w:val="36"/>
                <w:szCs w:val="36"/>
              </w:rPr>
              <w:t>市人民医院公开招聘</w:t>
            </w:r>
            <w:r>
              <w:rPr>
                <w:rFonts w:hint="eastAsia"/>
                <w:b/>
                <w:bCs/>
                <w:sz w:val="36"/>
                <w:szCs w:val="36"/>
              </w:rPr>
              <w:t>编外医疗</w:t>
            </w:r>
            <w:r>
              <w:rPr>
                <w:b/>
                <w:bCs/>
                <w:sz w:val="36"/>
                <w:szCs w:val="36"/>
              </w:rPr>
              <w:t>卫生技术人员计划明细表</w:t>
            </w:r>
          </w:p>
        </w:tc>
      </w:tr>
      <w:tr w:rsidR="0009331E" w:rsidTr="00A2377D">
        <w:trPr>
          <w:trHeight w:val="794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科室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需求人数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学历要求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执业要求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备注</w:t>
            </w:r>
          </w:p>
        </w:tc>
      </w:tr>
      <w:tr w:rsidR="0009331E" w:rsidTr="00A2377D">
        <w:trPr>
          <w:trHeight w:hRule="exact" w:val="765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31E" w:rsidRDefault="0009331E" w:rsidP="00A2377D"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具备执业医师资格学历放宽至统招大</w:t>
            </w:r>
            <w:r>
              <w:rPr>
                <w:kern w:val="0"/>
                <w:sz w:val="20"/>
                <w:szCs w:val="20"/>
              </w:rPr>
              <w:t>专</w:t>
            </w:r>
          </w:p>
        </w:tc>
      </w:tr>
      <w:tr w:rsidR="0009331E" w:rsidTr="00A2377D">
        <w:trPr>
          <w:trHeight w:hRule="exact" w:val="765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31E" w:rsidRDefault="0009331E" w:rsidP="00A2377D"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</w:tr>
      <w:tr w:rsidR="0009331E" w:rsidTr="00A2377D">
        <w:trPr>
          <w:trHeight w:hRule="exact" w:val="765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消化</w:t>
            </w:r>
            <w:r>
              <w:rPr>
                <w:kern w:val="0"/>
                <w:sz w:val="20"/>
                <w:szCs w:val="20"/>
              </w:rPr>
              <w:t>内科</w:t>
            </w:r>
            <w:r>
              <w:rPr>
                <w:rFonts w:hint="eastAsia"/>
                <w:kern w:val="0"/>
                <w:sz w:val="20"/>
                <w:szCs w:val="20"/>
              </w:rPr>
              <w:t>（含内镜）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31E" w:rsidRDefault="0009331E" w:rsidP="00A2377D"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</w:tr>
      <w:tr w:rsidR="0009331E" w:rsidTr="00A2377D">
        <w:trPr>
          <w:trHeight w:hRule="exact" w:val="76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肿瘤内科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具备执业医师资格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31E" w:rsidRDefault="0009331E" w:rsidP="00A2377D">
            <w:pPr>
              <w:jc w:val="center"/>
            </w:pPr>
          </w:p>
        </w:tc>
      </w:tr>
      <w:tr w:rsidR="0009331E" w:rsidTr="00A2377D">
        <w:trPr>
          <w:trHeight w:hRule="exact" w:val="76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胸外科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统招</w:t>
            </w:r>
            <w:r>
              <w:rPr>
                <w:rFonts w:hint="eastAsia"/>
                <w:kern w:val="0"/>
                <w:sz w:val="20"/>
                <w:szCs w:val="20"/>
              </w:rPr>
              <w:t>本</w:t>
            </w:r>
            <w:r>
              <w:rPr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具备执业医师资格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31E" w:rsidRDefault="0009331E" w:rsidP="00A2377D">
            <w:pPr>
              <w:jc w:val="center"/>
            </w:pPr>
          </w:p>
        </w:tc>
      </w:tr>
      <w:tr w:rsidR="0009331E" w:rsidTr="00A2377D">
        <w:trPr>
          <w:trHeight w:hRule="exact" w:val="76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31E" w:rsidRDefault="0009331E" w:rsidP="00A2377D">
            <w:pPr>
              <w:jc w:val="center"/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具备执业医师资格学历放宽至统招大</w:t>
            </w:r>
            <w:r>
              <w:rPr>
                <w:kern w:val="0"/>
                <w:sz w:val="20"/>
                <w:szCs w:val="20"/>
              </w:rPr>
              <w:t>专</w:t>
            </w:r>
          </w:p>
        </w:tc>
      </w:tr>
      <w:tr w:rsidR="0009331E" w:rsidTr="00A2377D">
        <w:trPr>
          <w:trHeight w:hRule="exact" w:val="76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新生儿科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具备执业医师资格学历放宽至统招大</w:t>
            </w:r>
            <w:r>
              <w:rPr>
                <w:kern w:val="0"/>
                <w:sz w:val="20"/>
                <w:szCs w:val="20"/>
              </w:rPr>
              <w:t>专</w:t>
            </w:r>
          </w:p>
        </w:tc>
      </w:tr>
      <w:tr w:rsidR="0009331E" w:rsidTr="00A2377D">
        <w:trPr>
          <w:trHeight w:hRule="exact" w:val="76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</w:pPr>
            <w:r>
              <w:rPr>
                <w:kern w:val="0"/>
                <w:sz w:val="20"/>
                <w:szCs w:val="20"/>
              </w:rPr>
              <w:t>统招</w:t>
            </w:r>
            <w:r>
              <w:rPr>
                <w:rFonts w:hint="eastAsia"/>
                <w:kern w:val="0"/>
                <w:sz w:val="20"/>
                <w:szCs w:val="20"/>
              </w:rPr>
              <w:t>本科</w:t>
            </w:r>
            <w:r>
              <w:rPr>
                <w:kern w:val="0"/>
                <w:sz w:val="20"/>
                <w:szCs w:val="20"/>
              </w:rPr>
              <w:t>及以上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31E" w:rsidRDefault="0009331E" w:rsidP="00A2377D">
            <w:pPr>
              <w:jc w:val="center"/>
              <w:rPr>
                <w:rFonts w:hint="eastAsia"/>
              </w:rPr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具备执业医师资格学历放宽至统招大</w:t>
            </w:r>
            <w:r>
              <w:rPr>
                <w:kern w:val="0"/>
                <w:sz w:val="20"/>
                <w:szCs w:val="20"/>
              </w:rPr>
              <w:t>专</w:t>
            </w:r>
          </w:p>
        </w:tc>
      </w:tr>
      <w:tr w:rsidR="0009331E" w:rsidTr="00A2377D">
        <w:trPr>
          <w:trHeight w:hRule="exact" w:val="76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31E" w:rsidRDefault="0009331E" w:rsidP="00A2377D">
            <w:pPr>
              <w:jc w:val="center"/>
            </w:pPr>
          </w:p>
        </w:tc>
      </w:tr>
      <w:tr w:rsidR="0009331E" w:rsidTr="00A2377D">
        <w:trPr>
          <w:trHeight w:hRule="exact" w:val="76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31E" w:rsidRDefault="0009331E" w:rsidP="00A2377D">
            <w:pPr>
              <w:jc w:val="center"/>
            </w:pPr>
          </w:p>
        </w:tc>
      </w:tr>
      <w:tr w:rsidR="0009331E" w:rsidTr="00A2377D">
        <w:trPr>
          <w:trHeight w:hRule="exact" w:val="76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药师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统招本</w:t>
            </w:r>
            <w:r>
              <w:rPr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9331E" w:rsidTr="00A2377D">
        <w:trPr>
          <w:trHeight w:hRule="exact" w:val="76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预防保健科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公共卫生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</w:p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9331E" w:rsidTr="00A2377D">
        <w:trPr>
          <w:trHeight w:hRule="exact" w:val="765"/>
          <w:jc w:val="center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8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医保科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医保审核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</w:pPr>
            <w:r>
              <w:rPr>
                <w:kern w:val="0"/>
                <w:sz w:val="20"/>
                <w:szCs w:val="20"/>
              </w:rPr>
              <w:t>统招</w:t>
            </w:r>
            <w:r>
              <w:rPr>
                <w:rFonts w:hint="eastAsia"/>
                <w:kern w:val="0"/>
                <w:sz w:val="20"/>
                <w:szCs w:val="20"/>
              </w:rPr>
              <w:t>本科</w:t>
            </w:r>
            <w:r>
              <w:rPr>
                <w:kern w:val="0"/>
                <w:sz w:val="20"/>
                <w:szCs w:val="20"/>
              </w:rPr>
              <w:t>及以上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31E" w:rsidRDefault="0009331E" w:rsidP="00A2377D">
            <w:pPr>
              <w:jc w:val="center"/>
            </w:pPr>
          </w:p>
        </w:tc>
      </w:tr>
      <w:tr w:rsidR="0009331E" w:rsidTr="00A2377D">
        <w:trPr>
          <w:trHeight w:hRule="exact" w:val="765"/>
          <w:jc w:val="center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1E" w:rsidRDefault="0009331E" w:rsidP="00A2377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1232C9" w:rsidRDefault="001232C9"/>
    <w:sectPr w:rsidR="00123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C9" w:rsidRDefault="001232C9" w:rsidP="0009331E">
      <w:r>
        <w:separator/>
      </w:r>
    </w:p>
  </w:endnote>
  <w:endnote w:type="continuationSeparator" w:id="1">
    <w:p w:rsidR="001232C9" w:rsidRDefault="001232C9" w:rsidP="00093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C9" w:rsidRDefault="001232C9" w:rsidP="0009331E">
      <w:r>
        <w:separator/>
      </w:r>
    </w:p>
  </w:footnote>
  <w:footnote w:type="continuationSeparator" w:id="1">
    <w:p w:rsidR="001232C9" w:rsidRDefault="001232C9" w:rsidP="00093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31E"/>
    <w:rsid w:val="0009331E"/>
    <w:rsid w:val="0012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9331E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933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31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3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31E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31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9331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goldnet</dc:creator>
  <cp:keywords/>
  <dc:description/>
  <cp:lastModifiedBy>goldnet</cp:lastModifiedBy>
  <cp:revision>2</cp:revision>
  <dcterms:created xsi:type="dcterms:W3CDTF">2024-05-14T06:34:00Z</dcterms:created>
  <dcterms:modified xsi:type="dcterms:W3CDTF">2024-05-14T06:35:00Z</dcterms:modified>
</cp:coreProperties>
</file>