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附件二</w:t>
      </w:r>
    </w:p>
    <w:p>
      <w:pPr>
        <w:spacing w:line="500" w:lineRule="exact"/>
        <w:jc w:val="center"/>
        <w:rPr>
          <w:rFonts w:hint="eastAsia" w:ascii="仿宋" w:hAnsi="仿宋" w:eastAsia="仿宋" w:cs="宋体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sz w:val="32"/>
          <w:szCs w:val="32"/>
        </w:rPr>
        <w:t>鄂尔多斯市第二人民医院2022年度面向社会公开招聘</w:t>
      </w:r>
    </w:p>
    <w:p>
      <w:pPr>
        <w:spacing w:line="500" w:lineRule="exact"/>
        <w:jc w:val="center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工作人员笔试新冠肺炎疫情防控承诺书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40" w:lineRule="exact"/>
        <w:ind w:firstLine="482" w:firstLineChars="200"/>
        <w:textAlignment w:val="auto"/>
        <w:rPr>
          <w:rFonts w:ascii="仿宋" w:hAnsi="仿宋" w:eastAsia="仿宋" w:cs="宋体"/>
          <w:b/>
          <w:bCs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sz w:val="24"/>
          <w:szCs w:val="24"/>
        </w:rPr>
        <w:t>本人已知悉《鄂尔多斯市第二人民医院2022年度面向社会公开招聘工作人员笔试新冠肺炎疫情防控告知书》，现做如下承诺：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1.本人按《鄂尔多斯市第二人民医院2022年度面向社会公开招聘工作人员笔试新冠肺炎疫情防控告知书》要求，申领“国家电子健康码”、国家大数据行程卡、同行密接码。所填信息均真实、准确、有效；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2.本人持有“国家电子健康码”（绿码）、国家大数据行程卡、同行密接码、48小时内（中间间隔不少于24小时）2次核酸检测阴性证明，且体温正常、无发热、干咳、乏力、咽痛、腹泻等症状；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3.本人符合（□内打</w:t>
      </w:r>
      <w:r>
        <w:rPr>
          <w:rFonts w:ascii="仿宋" w:hAnsi="仿宋" w:eastAsia="仿宋" w:cs="宋体"/>
          <w:sz w:val="24"/>
          <w:szCs w:val="24"/>
        </w:rPr>
        <w:t xml:space="preserve"> “</w:t>
      </w:r>
      <w:r>
        <w:rPr>
          <w:rFonts w:hint="eastAsia" w:ascii="仿宋" w:hAnsi="仿宋" w:eastAsia="仿宋" w:cs="宋体"/>
          <w:sz w:val="24"/>
          <w:szCs w:val="24"/>
        </w:rPr>
        <w:t>√</w:t>
      </w:r>
      <w:r>
        <w:rPr>
          <w:rFonts w:ascii="仿宋" w:hAnsi="仿宋" w:eastAsia="仿宋" w:cs="宋体"/>
          <w:sz w:val="24"/>
          <w:szCs w:val="24"/>
        </w:rPr>
        <w:t>”</w:t>
      </w:r>
      <w:r>
        <w:rPr>
          <w:rFonts w:hint="eastAsia" w:ascii="仿宋" w:hAnsi="仿宋" w:eastAsia="仿宋" w:cs="宋体"/>
          <w:sz w:val="24"/>
          <w:szCs w:val="24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□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自治区</w:t>
      </w:r>
      <w:r>
        <w:rPr>
          <w:rFonts w:hint="eastAsia" w:ascii="仿宋" w:hAnsi="仿宋" w:eastAsia="仿宋" w:cs="宋体"/>
          <w:sz w:val="24"/>
          <w:szCs w:val="24"/>
        </w:rPr>
        <w:t>内考生，考前14天内无出区旅居史，且</w:t>
      </w:r>
      <w:r>
        <w:rPr>
          <w:rFonts w:hint="eastAsia" w:ascii="仿宋" w:hAnsi="仿宋" w:eastAsia="仿宋"/>
          <w:kern w:val="0"/>
          <w:sz w:val="24"/>
          <w:szCs w:val="24"/>
        </w:rPr>
        <w:t>测温正常</w:t>
      </w:r>
      <w:r>
        <w:rPr>
          <w:rFonts w:hint="eastAsia" w:ascii="仿宋" w:hAnsi="仿宋" w:eastAsia="仿宋" w:cs="宋体"/>
          <w:sz w:val="24"/>
          <w:szCs w:val="24"/>
        </w:rPr>
        <w:t>；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□</w:t>
      </w:r>
      <w:r>
        <w:rPr>
          <w:rFonts w:hint="eastAsia" w:ascii="仿宋" w:hAnsi="仿宋" w:eastAsia="仿宋"/>
          <w:kern w:val="0"/>
          <w:sz w:val="24"/>
          <w:szCs w:val="24"/>
          <w:lang w:eastAsia="zh-CN"/>
        </w:rPr>
        <w:t>自治区</w:t>
      </w:r>
      <w:r>
        <w:rPr>
          <w:rFonts w:hint="eastAsia" w:ascii="仿宋" w:hAnsi="仿宋" w:eastAsia="仿宋"/>
          <w:kern w:val="0"/>
          <w:sz w:val="24"/>
          <w:szCs w:val="24"/>
        </w:rPr>
        <w:t>内考生，考前14天内有离区但无国内疫情中、高风险地区旅居史，且测温正常；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□</w:t>
      </w:r>
      <w:r>
        <w:rPr>
          <w:rFonts w:hint="eastAsia" w:ascii="仿宋" w:hAnsi="仿宋" w:eastAsia="仿宋"/>
          <w:kern w:val="0"/>
          <w:sz w:val="24"/>
          <w:szCs w:val="24"/>
          <w:lang w:eastAsia="zh-CN"/>
        </w:rPr>
        <w:t>自治区</w:t>
      </w:r>
      <w:r>
        <w:rPr>
          <w:rFonts w:hint="eastAsia" w:ascii="仿宋" w:hAnsi="仿宋" w:eastAsia="仿宋"/>
          <w:kern w:val="0"/>
          <w:sz w:val="24"/>
          <w:szCs w:val="24"/>
        </w:rPr>
        <w:t>外考生，考前14天内无国内疫情中、高风险地区旅居史，且测温正常；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□本人不属于</w:t>
      </w:r>
      <w:r>
        <w:rPr>
          <w:rFonts w:ascii="仿宋" w:hAnsi="仿宋" w:eastAsia="仿宋"/>
          <w:kern w:val="0"/>
          <w:sz w:val="24"/>
          <w:szCs w:val="24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4"/>
          <w:szCs w:val="24"/>
        </w:rPr>
        <w:t>患者和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来自疫情中、高风险地区人员。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4.根据《鄂尔多斯市第二人民医院2022年度面向社会公开招聘工作人员笔试新冠肺炎疫情防控告知书》要求，本人所提供相关的健康证明材料均真实、准确、有效；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5.考生及其共同生活居住人员考前连续14天保持居家或家至单位两点一线；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6.本人自愿服从并配合考试中一切疫情防控安排。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sz w:val="24"/>
          <w:szCs w:val="24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4"/>
          <w:szCs w:val="24"/>
        </w:rPr>
        <w:t>疫情传播和扩散，愿承担由此带来的全部法律责任。</w:t>
      </w:r>
    </w:p>
    <w:p>
      <w:pPr>
        <w:pStyle w:val="2"/>
        <w:rPr>
          <w:rFonts w:hint="eastAsia"/>
        </w:rPr>
      </w:pPr>
    </w:p>
    <w:p/>
    <w:tbl>
      <w:tblPr>
        <w:tblStyle w:val="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55"/>
        <w:gridCol w:w="375"/>
        <w:gridCol w:w="945"/>
        <w:gridCol w:w="1215"/>
        <w:gridCol w:w="450"/>
        <w:gridCol w:w="795"/>
        <w:gridCol w:w="1320"/>
        <w:gridCol w:w="75"/>
        <w:gridCol w:w="120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65" w:type="dxa"/>
            <w:vMerge w:val="restart"/>
            <w:textDirection w:val="tbRlV"/>
          </w:tcPr>
          <w:p>
            <w:pPr>
              <w:ind w:left="113" w:right="113" w:firstLine="240" w:firstLine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 本 信 息</w:t>
            </w:r>
          </w:p>
        </w:tc>
        <w:tc>
          <w:tcPr>
            <w:tcW w:w="1530" w:type="dxa"/>
            <w:gridSpan w:val="2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考生姓名</w:t>
            </w:r>
          </w:p>
        </w:tc>
        <w:tc>
          <w:tcPr>
            <w:tcW w:w="2610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准考证号（考生号）</w:t>
            </w:r>
          </w:p>
        </w:tc>
        <w:tc>
          <w:tcPr>
            <w:tcW w:w="2445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765" w:type="dxa"/>
            <w:vMerge w:val="continue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30" w:type="dxa"/>
            <w:gridSpan w:val="2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考生电话</w:t>
            </w:r>
          </w:p>
        </w:tc>
        <w:tc>
          <w:tcPr>
            <w:tcW w:w="2610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gridSpan w:val="3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常住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省（自治区）、市（盟）县（旗）</w:t>
            </w:r>
          </w:p>
        </w:tc>
        <w:tc>
          <w:tcPr>
            <w:tcW w:w="2445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765" w:type="dxa"/>
            <w:vMerge w:val="continue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居民身份证号码</w:t>
            </w:r>
          </w:p>
        </w:tc>
        <w:tc>
          <w:tcPr>
            <w:tcW w:w="7245" w:type="dxa"/>
            <w:gridSpan w:val="8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540" w:type="dxa"/>
            <w:gridSpan w:val="11"/>
          </w:tcPr>
          <w:p>
            <w:pPr>
              <w:ind w:firstLine="1200" w:firstLineChars="50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考前14天体温监测无异常（37.3℃以下）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76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6月5日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6月6日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6月7日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6月8日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6月9日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6月10日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体温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6月12日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6月13日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6月14日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6月15日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6月16日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6月17日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体温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  <w:jc w:val="center"/>
        </w:trPr>
        <w:tc>
          <w:tcPr>
            <w:tcW w:w="9540" w:type="dxa"/>
            <w:gridSpan w:val="11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承  诺  书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本人郑重承诺：新冠肺炎疫情发生以来无相关病例接触史，未被确诊为新冠肺炎确诊病例、疑似病例、无症状感染者以及相关病例的密切接触者；近14天来未接触国内中、高风险地区人员，未接触境外归来人员，无发热及呼吸道症状等，身体健康状况良好；考前体温检测记录数据真实准确，如有虚假，本人愿意承担由此带来的相关后果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考生本人签名：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ODNhNWJjOTJhOTBmMzMwNGYzYjc2YzViY2VkNGMifQ=="/>
  </w:docVars>
  <w:rsids>
    <w:rsidRoot w:val="07D9239E"/>
    <w:rsid w:val="00095FE7"/>
    <w:rsid w:val="07D9239E"/>
    <w:rsid w:val="1CA71D06"/>
    <w:rsid w:val="2BB86EA8"/>
    <w:rsid w:val="5F503DE6"/>
    <w:rsid w:val="68EA3578"/>
    <w:rsid w:val="7D9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2022-05-26T01:20:00Z</dcterms:created>
  <dc:creator>念安</dc:creator>
  <cp:lastModifiedBy>念安</cp:lastModifiedBy>
  <dcterms:modified xsi:type="dcterms:W3CDTF">2022-05-26T01:22:28Z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2807A7E9EDA34436BFC6234D37091492</vt:lpwstr>
  </property>
</Properties>
</file>