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岗位代码04岗笔试（专业考核）及面试考试大纲</w:t>
      </w:r>
    </w:p>
    <w:p>
      <w:pPr>
        <w:jc w:val="left"/>
        <w:rPr>
          <w:sz w:val="30"/>
          <w:szCs w:val="30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一、笔试（专业考核）部分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考查应聘人员的会展策划与管理专业基础知识、专业素养、专业知识的应用和实操能力。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会展基础知识；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会展营销；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会展策划与文案；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会展设计（手绘展台立体图）；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会展项目管理。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.考试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方式：闭卷，笔试；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考试时间：120分钟；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.考试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总分：100分。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二、面试部分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考查应聘人员的教学素养和专业知识应用；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考查应聘人员的课堂教学能力。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展览会主题的创意方法；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展台设计与搭建；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会展项目计</w:t>
      </w: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划。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课堂教学（片段教学）测试；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.考试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时间：15分钟；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.考试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总分：100分。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F"/>
    <w:rsid w:val="001976E6"/>
    <w:rsid w:val="00220B6F"/>
    <w:rsid w:val="00221566"/>
    <w:rsid w:val="002A19D6"/>
    <w:rsid w:val="002C0BA9"/>
    <w:rsid w:val="00AC76BD"/>
    <w:rsid w:val="00BA4D45"/>
    <w:rsid w:val="00C36A7B"/>
    <w:rsid w:val="00CF3F62"/>
    <w:rsid w:val="00D0079F"/>
    <w:rsid w:val="231A2069"/>
    <w:rsid w:val="27C35B73"/>
    <w:rsid w:val="2EF76B95"/>
    <w:rsid w:val="4C1E3219"/>
    <w:rsid w:val="76CE01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308</Characters>
  <Lines>2</Lines>
  <Paragraphs>1</Paragraphs>
  <TotalTime>1</TotalTime>
  <ScaleCrop>false</ScaleCrop>
  <LinksUpToDate>false</LinksUpToDate>
  <CharactersWithSpaces>360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2021-04-14T09:22:00Z</dcterms:created>
  <dc:creator>xu</dc:creator>
  <cp:lastModifiedBy>杨瑞兰</cp:lastModifiedBy>
  <cp:lastPrinted>2021-04-15T01:56:00Z</cp:lastPrinted>
  <dcterms:modified xsi:type="dcterms:W3CDTF">2021-05-21T03:58:25Z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7590E245280A432AB1D009D70DAD40C8</vt:lpwstr>
  </property>
</Properties>
</file>