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ind w:right="680"/>
        <w:spacing w:after="0" w:line="600" w:lineRule="exact"/>
        <w:rPr>
          <w:b/>
          <w:rFonts w:ascii="Times New Roman" w:hAnsi="Times New Roman"/>
          <w:sz w:val="32"/>
          <w:szCs w:val="32"/>
        </w:rPr>
      </w:pPr>
      <w:r>
        <w:rPr>
          <w:b/>
          <w:rFonts w:ascii="Times New Roman" w:hAnsi="黑体"/>
          <w:sz w:val="32"/>
          <w:szCs w:val="32"/>
        </w:rPr>
        <w:t>附件</w:t>
      </w:r>
      <w:r>
        <w:rPr>
          <w:b/>
          <w:rFonts w:ascii="Times New Roman" w:hAnsi="Times New Roman"/>
          <w:sz w:val="32"/>
          <w:szCs w:val="32"/>
        </w:rPr>
        <w:t xml:space="preserve">1 </w:t>
      </w:r>
    </w:p>
    <w:p>
      <w:pPr>
        <w:pStyle w:val=""/>
        <w:jc w:val="center"/>
        <w:spacing w:after="0" w:line="600" w:lineRule="exact"/>
        <w:rPr>
          <w:b/>
          <w:rFonts w:ascii="Times New Roman" w:hAnsi="Times New Roman"/>
          <w:sz w:val="32"/>
          <w:szCs w:val="32"/>
        </w:rPr>
      </w:pPr>
      <w:r>
        <w:rPr>
          <w:b/>
          <w:rFonts w:ascii="Times New Roman" w:hAnsi="Times New Roman"/>
          <w:sz w:val="44"/>
          <w:szCs w:val="44"/>
        </w:rPr>
        <w:t>2021</w:t>
      </w:r>
      <w:r>
        <w:rPr>
          <w:b/>
          <w:rFonts w:ascii="Times New Roman"/>
          <w:sz w:val="44"/>
          <w:szCs w:val="44"/>
        </w:rPr>
        <w:t>年度宜宾市</w:t>
      </w:r>
      <w:r>
        <w:rPr>
          <w:b/>
          <w:rFonts w:ascii="Times New Roman"/>
          <w:sz w:val="44"/>
          <w:szCs w:val="44"/>
        </w:rPr>
        <w:t>公安局及相关直属分局</w:t>
      </w:r>
      <w:r>
        <w:rPr>
          <w:b/>
          <w:rFonts w:ascii="Times New Roman"/>
          <w:sz w:val="44"/>
          <w:szCs w:val="44"/>
        </w:rPr>
        <w:t>公开考调</w:t>
      </w:r>
      <w:r>
        <w:rPr>
          <w:b/>
          <w:rFonts w:ascii="Times New Roman"/>
          <w:sz w:val="44"/>
          <w:szCs w:val="44"/>
        </w:rPr>
        <w:t>人民警察</w:t>
      </w:r>
      <w:r>
        <w:rPr>
          <w:b/>
          <w:rFonts w:ascii="Times New Roman"/>
          <w:sz w:val="44"/>
          <w:szCs w:val="44"/>
        </w:rPr>
        <w:t>职位表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8" w:color="000000" w:space="0"/>
          <w:insideH w:val="nil" w:sz="2" w:color="000000" w:space="0"/>
          <w:insideV w:val="nil" w:sz="2" w:color="000000" w:space="0"/>
        </w:tblBorders>
        <w:tblInd w:w="-108" w:type="dxa"/>
        <w:tblStyle w:val="普通表格"/>
        <w:tblLook w:val="1E0"/>
        <w:tblW w:w="15417" w:type="dxa"/>
      </w:tblPr>
      <w:tblGrid>
        <w:gridCol w:w="560"/>
        <w:gridCol w:w="1108"/>
        <w:gridCol w:w="1265"/>
        <w:gridCol w:w="1144"/>
        <w:gridCol w:w="1560"/>
        <w:gridCol w:w="992"/>
        <w:gridCol w:w="709"/>
        <w:gridCol w:w="1275"/>
        <w:gridCol w:w="993"/>
        <w:gridCol w:w="850"/>
        <w:gridCol w:w="2410"/>
        <w:gridCol w:w="1134"/>
        <w:gridCol w:w="567"/>
        <w:gridCol w:w="850"/>
      </w:tblGrid>
      <w:tr>
        <w:trPr>
          <w:trHeight w:val="843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序号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考调单位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职位代码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职位名称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职位简介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拟任职务</w:t>
            </w:r>
          </w:p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（职级）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考调</w:t>
            </w:r>
          </w:p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名额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所需知识、技能等条件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加试</w:t>
            </w:r>
          </w:p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科目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考调</w:t>
            </w:r>
            <w:r>
              <w:rPr>
                <w:b/>
                <w:sz w:val="24"/>
              </w:rPr>
              <w:t>范围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备注</w:t>
            </w:r>
          </w:p>
        </w:tc>
      </w:tr>
      <w:tr>
        <w:trPr>
          <w:trHeight w:val="564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学历学位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专业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年龄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08"/>
              <w:ind w:right="-108"/>
              <w:spacing w:line="0" w:lineRule="atLeast"/>
            </w:pPr>
            <w:r>
              <w:rPr>
                <w:b/>
                <w:sz w:val="24"/>
              </w:rPr>
              <w:t>其他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8" w:color="000000" w:space="0"/>
            </w:tcBorders>
          </w:tcPr>
          <w:p/>
        </w:tc>
      </w:tr>
      <w:tr>
        <w:trPr>
          <w:trHeight w:val="1686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 w:line="600" w:lineRule="exact"/>
            </w:pPr>
            <w:r>
              <w:rPr>
                <w:b/>
                <w:rFonts w:ascii="Times New Roman" w:hAnsi="Times New Roman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 w:line="60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60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60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宜宾市公安局</w:t>
            </w:r>
          </w:p>
          <w:p>
            <w:pPr>
              <w:pStyle w:val=""/>
              <w:jc w:val="center"/>
              <w:spacing w:after="0" w:line="60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60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60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60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60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60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60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60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宜宾市公安局</w:t>
            </w:r>
          </w:p>
          <w:p>
            <w:pPr>
              <w:pStyle w:val=""/>
              <w:jc w:val="center"/>
              <w:spacing w:after="0" w:line="60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6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20212024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公安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文秘工作人员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从事公安文秘、机关事务等工作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一级警长以下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大学专科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以上</w:t>
            </w:r>
            <w:r>
              <w:rPr>
                <w:b/>
                <w:rFonts w:ascii="Times New Roman" w:hAnsi="Times New Roman"/>
                <w:sz w:val="24"/>
              </w:rPr>
              <w:t>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35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周岁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10"/>
              <w:ind w:right="-110"/>
              <w:spacing w:after="0" w:line="360" w:lineRule="exact"/>
            </w:pPr>
            <w:r>
              <w:rPr>
                <w:b/>
                <w:rFonts w:ascii="Times New Roman" w:hAnsi="Times New Roman"/>
                <w:szCs w:val="21"/>
              </w:rPr>
              <w:t>不限性别，</w:t>
            </w:r>
            <w:r>
              <w:rPr>
                <w:b/>
                <w:rFonts w:ascii="Times New Roman" w:hAnsi="Times New Roman"/>
                <w:szCs w:val="21"/>
              </w:rPr>
              <w:t>有2年以上公安机关文秘（办公室、</w:t>
            </w:r>
            <w:r>
              <w:rPr>
                <w:b/>
                <w:rFonts w:ascii="Times New Roman" w:hAnsi="Times New Roman"/>
                <w:szCs w:val="21"/>
              </w:rPr>
              <w:t>政工、</w:t>
            </w:r>
            <w:r>
              <w:rPr>
                <w:b/>
                <w:rFonts w:ascii="Times New Roman" w:hAnsi="Times New Roman"/>
                <w:szCs w:val="21"/>
              </w:rPr>
              <w:t>研究室</w:t>
            </w:r>
            <w:r>
              <w:rPr>
                <w:b/>
                <w:rFonts w:ascii="Times New Roman" w:hAnsi="Times New Roman"/>
                <w:szCs w:val="21"/>
              </w:rPr>
              <w:t>、内勤</w:t>
            </w:r>
            <w:r>
              <w:rPr>
                <w:b/>
                <w:rFonts w:ascii="Times New Roman" w:hAnsi="Times New Roman"/>
                <w:szCs w:val="21"/>
              </w:rPr>
              <w:t>等</w:t>
            </w:r>
            <w:r>
              <w:rPr>
                <w:b/>
                <w:rFonts w:ascii="Times New Roman" w:hAnsi="Times New Roman"/>
                <w:szCs w:val="21"/>
              </w:rPr>
              <w:t>综合岗位</w:t>
            </w:r>
            <w:r>
              <w:rPr>
                <w:b/>
                <w:rFonts w:ascii="Times New Roman" w:hAnsi="Times New Roman"/>
                <w:szCs w:val="21"/>
              </w:rPr>
              <w:t>）工作经历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公文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写作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both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宜宾市内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宜宾市内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在职公安民警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在职公安民警</w:t>
            </w:r>
          </w:p>
        </w:tc>
      </w:tr>
      <w:tr>
        <w:trPr>
          <w:trHeight w:val="273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20212025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涉网犯罪侦查工作人员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从事涉网新型犯罪研究与打击，大数据分析应用及情报研判工作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一级警长以下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大学专科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以上</w:t>
            </w:r>
            <w:r>
              <w:rPr>
                <w:b/>
                <w:rFonts w:ascii="Times New Roman" w:hAnsi="Times New Roman"/>
                <w:sz w:val="24"/>
              </w:rPr>
              <w:t>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40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周岁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10"/>
              <w:ind w:right="-110"/>
              <w:spacing w:after="0" w:line="360" w:lineRule="exact"/>
            </w:pPr>
            <w:r>
              <w:rPr>
                <w:b/>
                <w:rFonts w:ascii="Times New Roman" w:hAnsi="Times New Roman"/>
                <w:szCs w:val="21"/>
              </w:rPr>
              <w:t>限男性，有</w:t>
            </w:r>
            <w:r>
              <w:rPr>
                <w:b/>
                <w:rFonts w:ascii="Times New Roman" w:hAnsi="Times New Roman"/>
                <w:szCs w:val="21"/>
              </w:rPr>
              <w:t>2年以上</w:t>
            </w:r>
            <w:r>
              <w:rPr>
                <w:b/>
                <w:rFonts w:ascii="Times New Roman" w:hAnsi="Times New Roman"/>
                <w:szCs w:val="21"/>
              </w:rPr>
              <w:t>刑侦或</w:t>
            </w:r>
            <w:r>
              <w:rPr>
                <w:b/>
                <w:rFonts w:ascii="Times New Roman" w:hAnsi="Times New Roman"/>
                <w:szCs w:val="21"/>
              </w:rPr>
              <w:t>网安</w:t>
            </w:r>
            <w:r>
              <w:rPr>
                <w:b/>
                <w:rFonts w:ascii="Times New Roman" w:hAnsi="Times New Roman"/>
                <w:szCs w:val="21"/>
              </w:rPr>
              <w:t>工作经历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情报系统技能操作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8" w:color="000000" w:space="0"/>
            </w:tcBorders>
          </w:tcPr>
          <w:p/>
        </w:tc>
      </w:tr>
      <w:tr>
        <w:trPr>
          <w:trHeight w:val="2470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 w:line="600" w:lineRule="exact"/>
            </w:pPr>
            <w:r>
              <w:rPr>
                <w:b/>
                <w:rFonts w:ascii="Times New Roman" w:hAnsi="Times New Roman"/>
                <w:sz w:val="24"/>
              </w:rPr>
              <w:t>1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20212026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公安信息化研判及应用工作人员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从事公安大数据研判及应用、信息化、智能化建设工作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一级警长以下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大学本科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以上学历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40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周岁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10"/>
              <w:ind w:right="-110"/>
              <w:spacing w:after="0" w:line="360" w:lineRule="exact"/>
            </w:pPr>
            <w:r>
              <w:rPr>
                <w:b/>
                <w:rFonts w:ascii="Times New Roman" w:hAnsi="Times New Roman"/>
                <w:szCs w:val="21"/>
              </w:rPr>
              <w:t>限男性，有2年以上</w:t>
            </w:r>
            <w:r>
              <w:rPr>
                <w:b/>
                <w:rFonts w:ascii="Times New Roman" w:hAnsi="Times New Roman"/>
                <w:szCs w:val="21"/>
              </w:rPr>
              <w:t>情报指挥或</w:t>
            </w:r>
            <w:r>
              <w:rPr>
                <w:b/>
                <w:rFonts w:ascii="Times New Roman" w:hAnsi="Times New Roman"/>
                <w:szCs w:val="21"/>
              </w:rPr>
              <w:t>网安</w:t>
            </w:r>
            <w:r>
              <w:rPr>
                <w:b/>
                <w:rFonts w:ascii="Times New Roman" w:hAnsi="Times New Roman"/>
                <w:szCs w:val="21"/>
              </w:rPr>
              <w:t>工作经历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信息化应用</w:t>
            </w:r>
            <w:r>
              <w:rPr>
                <w:b/>
                <w:rFonts w:ascii="Times New Roman" w:hAnsi="Times New Roman"/>
                <w:sz w:val="24"/>
              </w:rPr>
              <w:t>技能操作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8" w:color="000000" w:space="0"/>
            </w:tcBorders>
          </w:tcPr>
          <w:p/>
        </w:tc>
      </w:tr>
      <w:tr>
        <w:trPr>
          <w:trHeight w:val="2336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20212027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公安法制工作人员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从事执法监督及法制综合性工作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一级警长以下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大学本科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以上学历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40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周岁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10"/>
              <w:ind w:right="-110"/>
              <w:spacing w:after="0" w:line="360" w:lineRule="exact"/>
            </w:pPr>
            <w:r>
              <w:rPr>
                <w:b/>
                <w:rFonts w:ascii="Times New Roman" w:hAnsi="Times New Roman"/>
                <w:szCs w:val="21"/>
              </w:rPr>
              <w:t>限男性，</w:t>
            </w:r>
            <w:r>
              <w:rPr>
                <w:b/>
                <w:rFonts w:ascii="Times New Roman" w:hAnsi="Times New Roman"/>
                <w:szCs w:val="21"/>
              </w:rPr>
              <w:t>取得国家法律职业资格（通过司法考试）或通过执法高级资格考试</w:t>
            </w:r>
            <w:r>
              <w:rPr>
                <w:b/>
                <w:rFonts w:ascii="Times New Roman" w:hAnsi="Times New Roman"/>
                <w:szCs w:val="21"/>
              </w:rPr>
              <w:t>，</w:t>
            </w:r>
            <w:r>
              <w:rPr>
                <w:b/>
                <w:rFonts w:ascii="Times New Roman" w:hAnsi="Times New Roman"/>
                <w:szCs w:val="21"/>
              </w:rPr>
              <w:t>且有2年以上</w:t>
            </w:r>
            <w:r>
              <w:rPr>
                <w:b/>
                <w:rFonts w:ascii="Times New Roman" w:hAnsi="Times New Roman"/>
                <w:szCs w:val="21"/>
              </w:rPr>
              <w:t>公安执法工作</w:t>
            </w:r>
            <w:r>
              <w:rPr>
                <w:b/>
                <w:rFonts w:ascii="Times New Roman" w:hAnsi="Times New Roman"/>
                <w:szCs w:val="21"/>
              </w:rPr>
              <w:t>经历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公安法律知识应用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8" w:color="000000" w:space="0"/>
            </w:tcBorders>
          </w:tcPr>
          <w:p/>
        </w:tc>
      </w:tr>
      <w:tr>
        <w:trPr>
          <w:trHeight w:val="2968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20212028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案件侦查工作人员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从事公安禁毒案侦工作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一级警长以下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大学专科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以上</w:t>
            </w:r>
            <w:r>
              <w:rPr>
                <w:b/>
                <w:rFonts w:ascii="Times New Roman" w:hAnsi="Times New Roman"/>
                <w:sz w:val="24"/>
              </w:rPr>
              <w:t>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35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周岁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10"/>
              <w:ind w:right="-110"/>
              <w:spacing w:after="0" w:line="360" w:lineRule="exact"/>
              <w:rPr>
                <w:b/>
                <w:rFonts w:ascii="Times New Roman" w:hAnsi="Times New Roman"/>
                <w:szCs w:val="21"/>
              </w:rPr>
            </w:pPr>
            <w:r>
              <w:rPr>
                <w:b/>
                <w:rFonts w:ascii="Times New Roman" w:hAnsi="Times New Roman"/>
                <w:szCs w:val="21"/>
              </w:rPr>
              <w:t>限男性，有</w:t>
            </w:r>
            <w:r>
              <w:rPr>
                <w:b/>
                <w:rFonts w:ascii="Times New Roman" w:hAnsi="Times New Roman"/>
                <w:szCs w:val="21"/>
              </w:rPr>
              <w:t>2年以上</w:t>
            </w:r>
          </w:p>
          <w:p>
            <w:pPr>
              <w:pStyle w:val=""/>
              <w:jc w:val="center"/>
              <w:ind w:left="-110"/>
              <w:ind w:right="-110"/>
              <w:spacing w:after="0" w:line="360" w:lineRule="exact"/>
            </w:pPr>
            <w:r>
              <w:rPr>
                <w:b/>
                <w:rFonts w:ascii="Times New Roman" w:hAnsi="Times New Roman"/>
                <w:szCs w:val="21"/>
              </w:rPr>
              <w:t>案侦</w:t>
            </w:r>
            <w:r>
              <w:rPr>
                <w:b/>
                <w:rFonts w:ascii="Times New Roman" w:hAnsi="Times New Roman"/>
                <w:szCs w:val="21"/>
              </w:rPr>
              <w:t>工作经历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公安法律知识应用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8" w:color="000000" w:space="0"/>
            </w:tcBorders>
          </w:tcPr>
          <w:p/>
        </w:tc>
      </w:tr>
      <w:tr>
        <w:trPr>
          <w:trHeight w:val="18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 w:line="600" w:lineRule="exact"/>
            </w:pPr>
            <w:r>
              <w:rPr>
                <w:b/>
                <w:rFonts w:ascii="Times New Roman" w:hAnsi="Times New Roman"/>
                <w:sz w:val="24"/>
              </w:rPr>
              <w:t>2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 w:line="600" w:lineRule="exact"/>
            </w:pPr>
            <w:r>
              <w:rPr>
                <w:b/>
                <w:rFonts w:ascii="Times New Roman" w:hAnsi="Times New Roman"/>
                <w:sz w:val="24"/>
              </w:rPr>
              <w:t>宜宾市公安局翠屏区分局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20212129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执法勤务工作人员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从事执法勤务等工作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一级警长以下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大学本科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</w:t>
            </w:r>
            <w:r>
              <w:rPr>
                <w:b/>
                <w:rFonts w:ascii="Times New Roman" w:hAnsi="Times New Roman"/>
                <w:sz w:val="24"/>
              </w:rPr>
              <w:t>上学历</w:t>
            </w:r>
            <w:r>
              <w:rPr>
                <w:b/>
                <w:rFonts w:ascii="Times New Roman" w:hAnsi="Times New Roman"/>
                <w:sz w:val="24"/>
              </w:rPr>
              <w:t>和相应学位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35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周岁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10"/>
              <w:ind w:right="-110"/>
              <w:spacing w:after="0" w:line="360" w:lineRule="exact"/>
              <w:rPr>
                <w:b/>
                <w:rFonts w:ascii="Times New Roman" w:hAnsi="Times New Roman"/>
                <w:szCs w:val="21"/>
              </w:rPr>
            </w:pPr>
            <w:r>
              <w:rPr>
                <w:b/>
                <w:rFonts w:ascii="Times New Roman" w:hAnsi="Times New Roman"/>
                <w:szCs w:val="21"/>
              </w:rPr>
              <w:t>限男性，</w:t>
            </w:r>
            <w:r>
              <w:rPr>
                <w:b/>
                <w:rFonts w:ascii="Times New Roman" w:hAnsi="Times New Roman"/>
                <w:szCs w:val="21"/>
              </w:rPr>
              <w:t>有2年以上</w:t>
            </w:r>
          </w:p>
          <w:p>
            <w:pPr>
              <w:pStyle w:val=""/>
              <w:jc w:val="center"/>
              <w:ind w:left="-110"/>
              <w:ind w:right="-110"/>
              <w:spacing w:after="0" w:line="360" w:lineRule="exact"/>
            </w:pPr>
            <w:r>
              <w:rPr>
                <w:b/>
                <w:rFonts w:ascii="Times New Roman" w:hAnsi="Times New Roman"/>
                <w:szCs w:val="21"/>
              </w:rPr>
              <w:t>公安</w:t>
            </w:r>
            <w:r>
              <w:rPr>
                <w:b/>
                <w:rFonts w:ascii="Times New Roman" w:hAnsi="Times New Roman"/>
                <w:szCs w:val="21"/>
              </w:rPr>
              <w:t>执法</w:t>
            </w:r>
            <w:r>
              <w:rPr>
                <w:b/>
                <w:rFonts w:ascii="Times New Roman" w:hAnsi="Times New Roman"/>
                <w:szCs w:val="21"/>
              </w:rPr>
              <w:t>工作</w:t>
            </w:r>
            <w:r>
              <w:rPr>
                <w:b/>
                <w:rFonts w:ascii="Times New Roman" w:hAnsi="Times New Roman"/>
                <w:szCs w:val="21"/>
              </w:rPr>
              <w:t>经历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公安法律知识应用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宜宾市外</w:t>
            </w:r>
            <w:r>
              <w:rPr>
                <w:b/>
                <w:rFonts w:ascii="Times New Roman" w:hAnsi="Times New Roman"/>
                <w:sz w:val="24"/>
              </w:rPr>
              <w:t>四川</w:t>
            </w:r>
            <w:r>
              <w:rPr>
                <w:b/>
                <w:rFonts w:ascii="Times New Roman" w:hAnsi="Times New Roman"/>
                <w:sz w:val="24"/>
              </w:rPr>
              <w:t>省内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在职公安民警</w:t>
            </w:r>
          </w:p>
        </w:tc>
      </w:tr>
      <w:tr>
        <w:trPr>
          <w:trHeight w:val="257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20212130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法医工作人员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从事法医等工作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警务技术一级主管以下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大学本科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</w:t>
            </w:r>
            <w:r>
              <w:rPr>
                <w:b/>
                <w:rFonts w:ascii="Times New Roman" w:hAnsi="Times New Roman"/>
                <w:sz w:val="24"/>
              </w:rPr>
              <w:t>上学历</w:t>
            </w:r>
            <w:r>
              <w:rPr>
                <w:b/>
                <w:rFonts w:ascii="Times New Roman" w:hAnsi="Times New Roman"/>
                <w:sz w:val="24"/>
              </w:rPr>
              <w:t>和相应学位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b/>
                <w:rFonts w:ascii="Times New Roman" w:hAnsi="Times New Roman"/>
                <w:sz w:val="24"/>
              </w:rPr>
              <w:t>临床医学类、基础医学类、法医学类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40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周岁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10"/>
              <w:ind w:right="-110"/>
              <w:spacing w:after="0" w:line="360" w:lineRule="exact"/>
              <w:rPr>
                <w:b/>
                <w:rFonts w:ascii="Times New Roman" w:hAnsi="Times New Roman"/>
                <w:szCs w:val="21"/>
              </w:rPr>
            </w:pPr>
            <w:r>
              <w:rPr>
                <w:b/>
                <w:rFonts w:ascii="Times New Roman" w:hAnsi="Times New Roman"/>
                <w:szCs w:val="21"/>
              </w:rPr>
              <w:t>限男性，取得</w:t>
            </w:r>
          </w:p>
          <w:p>
            <w:pPr>
              <w:pStyle w:val=""/>
              <w:jc w:val="center"/>
              <w:ind w:left="-110"/>
              <w:ind w:right="-110"/>
              <w:spacing w:after="0" w:line="360" w:lineRule="exact"/>
            </w:pPr>
            <w:r>
              <w:rPr>
                <w:b/>
                <w:rFonts w:ascii="Times New Roman" w:hAnsi="Times New Roman"/>
                <w:szCs w:val="21"/>
              </w:rPr>
              <w:t>法医</w:t>
            </w:r>
            <w:r>
              <w:rPr>
                <w:b/>
                <w:rFonts w:ascii="Times New Roman" w:hAnsi="Times New Roman"/>
                <w:szCs w:val="21"/>
              </w:rPr>
              <w:t>鉴定资格证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公安法律知识应用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8" w:color="000000" w:space="0"/>
            </w:tcBorders>
          </w:tcPr>
          <w:p/>
        </w:tc>
      </w:tr>
      <w:tr>
        <w:trPr>
          <w:trHeight w:val="3607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20212131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公安</w:t>
            </w:r>
            <w:r>
              <w:rPr>
                <w:b/>
                <w:rFonts w:ascii="Times New Roman" w:hAnsi="Times New Roman"/>
                <w:sz w:val="24"/>
              </w:rPr>
              <w:t>文秘工作人员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从事公安文秘工作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一级警长以下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大学本科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</w:t>
            </w:r>
            <w:r>
              <w:rPr>
                <w:b/>
                <w:rFonts w:ascii="Times New Roman" w:hAnsi="Times New Roman"/>
                <w:sz w:val="24"/>
              </w:rPr>
              <w:t>上学历</w:t>
            </w:r>
            <w:r>
              <w:rPr>
                <w:b/>
                <w:rFonts w:ascii="Times New Roman" w:hAnsi="Times New Roman"/>
                <w:sz w:val="24"/>
              </w:rPr>
              <w:t>和相应学位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35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周岁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10"/>
              <w:ind w:right="-110"/>
              <w:spacing w:after="0" w:line="360" w:lineRule="exact"/>
            </w:pPr>
            <w:r>
              <w:rPr>
                <w:b/>
                <w:rFonts w:ascii="Times New Roman" w:hAnsi="Times New Roman"/>
                <w:szCs w:val="21"/>
              </w:rPr>
              <w:t>不限性别，</w:t>
            </w:r>
            <w:r>
              <w:rPr>
                <w:b/>
                <w:rFonts w:ascii="Times New Roman" w:hAnsi="Times New Roman"/>
                <w:szCs w:val="21"/>
              </w:rPr>
              <w:t>有2年以上公安机关文秘（办公室、</w:t>
            </w:r>
            <w:r>
              <w:rPr>
                <w:b/>
                <w:rFonts w:ascii="Times New Roman" w:hAnsi="Times New Roman"/>
                <w:szCs w:val="21"/>
              </w:rPr>
              <w:t>政工、</w:t>
            </w:r>
            <w:r>
              <w:rPr>
                <w:b/>
                <w:rFonts w:ascii="Times New Roman" w:hAnsi="Times New Roman"/>
                <w:szCs w:val="21"/>
              </w:rPr>
              <w:t>研究室</w:t>
            </w:r>
            <w:r>
              <w:rPr>
                <w:b/>
                <w:rFonts w:ascii="Times New Roman" w:hAnsi="Times New Roman"/>
                <w:szCs w:val="21"/>
              </w:rPr>
              <w:t>、内勤</w:t>
            </w:r>
            <w:r>
              <w:rPr>
                <w:b/>
                <w:rFonts w:ascii="Times New Roman" w:hAnsi="Times New Roman"/>
                <w:szCs w:val="21"/>
              </w:rPr>
              <w:t>等</w:t>
            </w:r>
            <w:r>
              <w:rPr>
                <w:b/>
                <w:rFonts w:ascii="Times New Roman" w:hAnsi="Times New Roman"/>
                <w:szCs w:val="21"/>
              </w:rPr>
              <w:t>综合岗位</w:t>
            </w:r>
            <w:r>
              <w:rPr>
                <w:b/>
                <w:rFonts w:ascii="Times New Roman" w:hAnsi="Times New Roman"/>
                <w:szCs w:val="21"/>
              </w:rPr>
              <w:t>）工作经历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公文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写作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8" w:color="000000" w:space="0"/>
            </w:tcBorders>
          </w:tcPr>
          <w:p/>
        </w:tc>
      </w:tr>
      <w:tr>
        <w:trPr>
          <w:trHeight w:val="196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 w:line="600" w:lineRule="exact"/>
            </w:pPr>
            <w:r>
              <w:rPr>
                <w:b/>
                <w:rFonts w:ascii="Times New Roman" w:hAnsi="Times New Roman"/>
                <w:sz w:val="24"/>
              </w:rPr>
              <w:t>3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both"/>
              <w:pageBreakBefore w:val="0"/>
              <w:spacing w:after="0" w:line="32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both"/>
              <w:pageBreakBefore w:val="0"/>
              <w:spacing w:after="0" w:line="32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both"/>
              <w:pageBreakBefore w:val="0"/>
              <w:spacing w:after="0" w:line="32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both"/>
              <w:pageBreakBefore w:val="0"/>
              <w:spacing w:after="0" w:line="32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宜宾市公安局</w:t>
            </w:r>
            <w:r>
              <w:rPr>
                <w:b/>
                <w:rFonts w:ascii="Times New Roman" w:hAnsi="Times New Roman"/>
                <w:sz w:val="24"/>
              </w:rPr>
              <w:t>三江新</w:t>
            </w:r>
            <w:r>
              <w:rPr>
                <w:b/>
                <w:rFonts w:ascii="Times New Roman" w:hAnsi="Times New Roman"/>
                <w:sz w:val="24"/>
              </w:rPr>
              <w:t>区分局</w:t>
            </w:r>
          </w:p>
          <w:p>
            <w:pPr>
              <w:pStyle w:val=""/>
              <w:jc w:val="both"/>
              <w:pageBreakBefore w:val="0"/>
              <w:spacing w:after="0" w:line="32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both"/>
              <w:pageBreakBefore w:val="0"/>
              <w:spacing w:after="0" w:line="32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both"/>
              <w:pageBreakBefore w:val="0"/>
              <w:spacing w:after="0" w:line="32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both"/>
              <w:pageBreakBefore w:val="0"/>
              <w:spacing w:after="0" w:line="32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both"/>
              <w:pageBreakBefore w:val="0"/>
              <w:spacing w:after="0" w:line="32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both"/>
              <w:pageBreakBefore w:val="0"/>
              <w:spacing w:after="0" w:line="32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both"/>
              <w:pageBreakBefore w:val="0"/>
              <w:spacing w:after="0" w:line="32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20212232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公安文秘工作人员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从事公安文秘工作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一级警长以下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大学本科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</w:t>
            </w:r>
            <w:r>
              <w:rPr>
                <w:b/>
                <w:rFonts w:ascii="Times New Roman" w:hAnsi="Times New Roman"/>
                <w:sz w:val="24"/>
              </w:rPr>
              <w:t>上学历</w:t>
            </w:r>
            <w:r>
              <w:rPr>
                <w:b/>
                <w:rFonts w:ascii="Times New Roman" w:hAnsi="Times New Roman"/>
                <w:sz w:val="24"/>
              </w:rPr>
              <w:t>和相应学位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35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周岁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10"/>
              <w:ind w:right="-110"/>
              <w:spacing w:after="0" w:line="360" w:lineRule="exact"/>
            </w:pPr>
            <w:r>
              <w:rPr>
                <w:b/>
                <w:rFonts w:ascii="Times New Roman" w:hAnsi="Times New Roman"/>
                <w:szCs w:val="21"/>
              </w:rPr>
              <w:t>限男性，</w:t>
            </w:r>
            <w:r>
              <w:rPr>
                <w:b/>
                <w:rFonts w:ascii="Times New Roman" w:hAnsi="Times New Roman"/>
                <w:szCs w:val="21"/>
              </w:rPr>
              <w:t>有</w:t>
            </w:r>
            <w:r>
              <w:rPr>
                <w:b/>
                <w:rFonts w:ascii="Times New Roman" w:hAnsi="Times New Roman"/>
                <w:szCs w:val="21"/>
              </w:rPr>
              <w:t>2</w:t>
            </w:r>
            <w:r>
              <w:rPr>
                <w:b/>
                <w:rFonts w:ascii="Times New Roman" w:hAnsi="Times New Roman"/>
                <w:szCs w:val="21"/>
              </w:rPr>
              <w:t>年以上公安机关文秘（办公室、</w:t>
            </w:r>
            <w:r>
              <w:rPr>
                <w:b/>
                <w:rFonts w:ascii="Times New Roman" w:hAnsi="Times New Roman"/>
                <w:szCs w:val="21"/>
              </w:rPr>
              <w:t>政工、</w:t>
            </w:r>
            <w:r>
              <w:rPr>
                <w:b/>
                <w:rFonts w:ascii="Times New Roman" w:hAnsi="Times New Roman"/>
                <w:szCs w:val="21"/>
              </w:rPr>
              <w:t>研究室</w:t>
            </w:r>
            <w:r>
              <w:rPr>
                <w:b/>
                <w:rFonts w:ascii="Times New Roman" w:hAnsi="Times New Roman"/>
                <w:szCs w:val="21"/>
              </w:rPr>
              <w:t>、内勤</w:t>
            </w:r>
            <w:r>
              <w:rPr>
                <w:b/>
                <w:rFonts w:ascii="Times New Roman" w:hAnsi="Times New Roman"/>
                <w:szCs w:val="21"/>
              </w:rPr>
              <w:t>等</w:t>
            </w:r>
            <w:r>
              <w:rPr>
                <w:b/>
                <w:rFonts w:ascii="Times New Roman" w:hAnsi="Times New Roman"/>
                <w:szCs w:val="21"/>
              </w:rPr>
              <w:t>综合岗位</w:t>
            </w:r>
            <w:r>
              <w:rPr>
                <w:b/>
                <w:rFonts w:ascii="Times New Roman" w:hAnsi="Times New Roman"/>
                <w:szCs w:val="21"/>
              </w:rPr>
              <w:t>）工作经历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公文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写作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pageBreakBefore w:val="0"/>
              <w:spacing w:after="0" w:line="32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宜宾市外</w:t>
            </w:r>
            <w:r>
              <w:rPr>
                <w:b/>
                <w:rFonts w:ascii="Times New Roman" w:hAnsi="Times New Roman"/>
                <w:sz w:val="24"/>
              </w:rPr>
              <w:t>四川</w:t>
            </w:r>
            <w:r>
              <w:rPr>
                <w:b/>
                <w:rFonts w:ascii="Times New Roman" w:hAnsi="Times New Roman"/>
                <w:sz w:val="24"/>
              </w:rPr>
              <w:t>省内</w:t>
            </w:r>
          </w:p>
          <w:p>
            <w:pPr>
              <w:pStyle w:val=""/>
              <w:jc w:val="center"/>
              <w:pageBreakBefore w:val="0"/>
              <w:spacing w:after="0" w:line="32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pageBreakBefore w:val="0"/>
              <w:spacing w:after="0" w:line="32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pageBreakBefore w:val="0"/>
              <w:spacing w:after="0" w:line="320" w:lineRule="exact"/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both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在职公安民警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</w:p>
          <w:p>
            <w:pPr>
              <w:pStyle w:val=""/>
              <w:jc w:val="center"/>
              <w:spacing w:after="0" w:line="360" w:lineRule="exact"/>
            </w:pPr>
          </w:p>
        </w:tc>
      </w:tr>
      <w:tr>
        <w:trPr>
          <w:trHeight w:val="224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20212233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网安</w:t>
            </w:r>
            <w:r>
              <w:rPr>
                <w:b/>
                <w:rFonts w:ascii="Times New Roman" w:hAnsi="Times New Roman"/>
                <w:sz w:val="24"/>
              </w:rPr>
              <w:t>工作人员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从事</w:t>
            </w:r>
            <w:r>
              <w:rPr>
                <w:b/>
                <w:rFonts w:ascii="Times New Roman" w:hAnsi="Times New Roman"/>
                <w:sz w:val="24"/>
              </w:rPr>
              <w:t>网安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一级警长以下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大学本科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</w:t>
            </w:r>
            <w:r>
              <w:rPr>
                <w:b/>
                <w:rFonts w:ascii="Times New Roman" w:hAnsi="Times New Roman"/>
                <w:sz w:val="24"/>
              </w:rPr>
              <w:t>上学历</w:t>
            </w:r>
            <w:r>
              <w:rPr>
                <w:b/>
                <w:rFonts w:ascii="Times New Roman" w:hAnsi="Times New Roman"/>
                <w:sz w:val="24"/>
              </w:rPr>
              <w:t>和相应学位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35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周岁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10"/>
              <w:ind w:right="-110"/>
              <w:spacing w:after="0" w:line="360" w:lineRule="exact"/>
              <w:rPr>
                <w:b/>
                <w:rFonts w:ascii="Times New Roman" w:hAnsi="Times New Roman"/>
                <w:szCs w:val="21"/>
              </w:rPr>
            </w:pPr>
            <w:r>
              <w:rPr>
                <w:b/>
                <w:rFonts w:ascii="Times New Roman" w:hAnsi="Times New Roman"/>
                <w:szCs w:val="21"/>
              </w:rPr>
              <w:t>限男性，</w:t>
            </w:r>
            <w:r>
              <w:rPr>
                <w:b/>
                <w:rFonts w:ascii="Times New Roman" w:hAnsi="Times New Roman"/>
                <w:szCs w:val="21"/>
              </w:rPr>
              <w:t>有</w:t>
            </w:r>
            <w:r>
              <w:rPr>
                <w:b/>
                <w:rFonts w:ascii="Times New Roman" w:hAnsi="Times New Roman"/>
                <w:szCs w:val="21"/>
              </w:rPr>
              <w:t>2</w:t>
            </w:r>
            <w:r>
              <w:rPr>
                <w:b/>
                <w:rFonts w:ascii="Times New Roman" w:hAnsi="Times New Roman"/>
                <w:szCs w:val="21"/>
              </w:rPr>
              <w:t>年以上</w:t>
            </w:r>
          </w:p>
          <w:p>
            <w:pPr>
              <w:pStyle w:val=""/>
              <w:jc w:val="center"/>
              <w:ind w:left="-110"/>
              <w:ind w:right="-110"/>
              <w:spacing w:after="0" w:line="360" w:lineRule="exact"/>
            </w:pPr>
            <w:r>
              <w:rPr>
                <w:b/>
                <w:rFonts w:ascii="Times New Roman" w:hAnsi="Times New Roman"/>
                <w:szCs w:val="21"/>
              </w:rPr>
              <w:t>网安</w:t>
            </w:r>
            <w:r>
              <w:rPr>
                <w:b/>
                <w:rFonts w:ascii="Times New Roman" w:hAnsi="Times New Roman"/>
                <w:szCs w:val="21"/>
              </w:rPr>
              <w:t>工作经历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网安知识应用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8" w:color="000000" w:space="0"/>
            </w:tcBorders>
          </w:tcPr>
          <w:p/>
        </w:tc>
      </w:tr>
      <w:tr>
        <w:trPr>
          <w:trHeight w:val="27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20212234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法医工作人员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从事法医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警务技术一级主管以下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大学本科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</w:t>
            </w:r>
            <w:r>
              <w:rPr>
                <w:b/>
                <w:rFonts w:ascii="Times New Roman" w:hAnsi="Times New Roman"/>
                <w:sz w:val="24"/>
              </w:rPr>
              <w:t>上学历</w:t>
            </w:r>
            <w:r>
              <w:rPr>
                <w:b/>
                <w:rFonts w:ascii="Times New Roman" w:hAnsi="Times New Roman"/>
                <w:sz w:val="24"/>
              </w:rPr>
              <w:t>和相应学位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临床医学类、基础医学类、法医学类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35</w:t>
            </w:r>
          </w:p>
          <w:p>
            <w:pPr>
              <w:pStyle w:val=""/>
              <w:jc w:val="center"/>
              <w:spacing w:after="0" w:line="360" w:lineRule="exact"/>
              <w:rPr>
                <w:b/>
                <w:rFonts w:ascii="Times New Roman" w:hAnsi="Times New Roman"/>
                <w:sz w:val="24"/>
              </w:rPr>
            </w:pPr>
            <w:r>
              <w:rPr>
                <w:b/>
                <w:rFonts w:ascii="Times New Roman" w:hAnsi="Times New Roman"/>
                <w:sz w:val="24"/>
              </w:rPr>
              <w:t>周岁</w:t>
            </w:r>
          </w:p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10"/>
              <w:ind w:right="-110"/>
              <w:spacing w:after="0" w:line="360" w:lineRule="exact"/>
              <w:rPr>
                <w:b/>
                <w:rFonts w:ascii="Times New Roman" w:hAnsi="Times New Roman"/>
                <w:szCs w:val="21"/>
              </w:rPr>
            </w:pPr>
            <w:r>
              <w:rPr>
                <w:b/>
                <w:rFonts w:ascii="Times New Roman" w:hAnsi="Times New Roman"/>
                <w:szCs w:val="21"/>
              </w:rPr>
              <w:t>不限性别，取得</w:t>
            </w:r>
          </w:p>
          <w:p>
            <w:pPr>
              <w:pStyle w:val=""/>
              <w:jc w:val="center"/>
              <w:ind w:left="-110"/>
              <w:ind w:right="-110"/>
              <w:spacing w:after="0" w:line="360" w:lineRule="exact"/>
            </w:pPr>
            <w:r>
              <w:rPr>
                <w:b/>
                <w:rFonts w:ascii="Times New Roman" w:hAnsi="Times New Roman"/>
                <w:szCs w:val="21"/>
              </w:rPr>
              <w:t>法医</w:t>
            </w:r>
            <w:r>
              <w:rPr>
                <w:b/>
                <w:rFonts w:ascii="Times New Roman" w:hAnsi="Times New Roman"/>
                <w:szCs w:val="21"/>
              </w:rPr>
              <w:t>鉴定资格证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after="0" w:line="360" w:lineRule="exact"/>
            </w:pPr>
            <w:r>
              <w:rPr>
                <w:b/>
                <w:rFonts w:ascii="Times New Roman" w:hAnsi="Times New Roman"/>
                <w:sz w:val="24"/>
              </w:rPr>
              <w:t>公安法律知识应用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8" w:color="000000" w:space="0"/>
            </w:tcBorders>
          </w:tcPr>
          <w:p/>
        </w:tc>
      </w:tr>
    </w:tbl>
    <w:p>
      <w:pPr>
        <w:pStyle w:val=""/>
        <w:spacing w:after="0" w:line="600" w:lineRule="exact"/>
        <w:rPr>
          <w:rFonts w:ascii="Times New Roman" w:hAnsi="Times New Roman"/>
        </w:rPr>
      </w:pPr>
    </w:p>
    <w:sectPr>
      <w:headerReference r:id="rId8" w:type="default"/>
      <w:footerReference r:id="rId9" w:type="default"/>
      <w:pgNumType w:fmt="arabicAlpha"/>
      <w:pgSz w:w="16838" w:h="11906"/>
      <w:pgMar w:left="1985" w:right="2098" w:top="1418" w:bottom="141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微软雅黑"/>
  <w:font w:name="Times New Roman"/>
  <w:font w:name="Tahoma"/>
  <w:font w:name="宋体"/>
  <w:font w:name="ˎ̥"/>
  <w:font w:name="仿宋_GB2312"/>
  <w:font w:name="TimesNewRomanPS-BoldMT"/>
  <w:font w:name="黑体"/>
  <w:font w:name="方正小标宋简体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b/>
        <w:sz w:val="24"/>
        <w:szCs w:val="24"/>
      </w:rPr>
    </w:pPr>
    <w:fldSimple w:instr=" PAGE  \* MERGEFORMAT ">
      <w:r>
        <w:rPr>
          <w:rStyle w:val=""/>
          <w:b/>
          <w:sz w:val="24"/>
          <w:szCs w:val="24"/>
        </w:rPr>
        <w:t>- 15 -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spacing w:after="200"/>
    </w:pPr>
    <w:rPr>
      <w:rFonts w:ascii="Tahoma" w:hAnsi="Tahoma"/>
      <w:sz w:val="2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日期"/>
    <w:qFormat/>
    <w:basedOn w:val="正文"/>
    <w:pPr>
      <w:jc w:val="both"/>
      <w:ind w:left="100"/>
      <w:spacing w:after="0"/>
    </w:pPr>
    <w:rPr>
      <w:rFonts w:ascii="Times New Roman" w:hAnsi="Times New Roman"/>
      <w:sz w:val="21"/>
      <w:szCs w:val="24"/>
    </w:rPr>
  </w:style>
  <w:style w:type="character" w:styleId="Char">
    <w:name w:val="日期 Char"/>
    <w:qFormat/>
    <w:basedOn w:val="默认段落字体"/>
    <w:rPr>
      <w:rFonts w:ascii="Times New Roman" w:hAnsi="Times New Roman"/>
      <w:sz w:val="21"/>
      <w:szCs w:val="24"/>
    </w:rPr>
  </w:style>
  <w:style w:type="paragraph" w:styleId="">
    <w:name w:val="批注框文本"/>
    <w:qFormat/>
    <w:basedOn w:val="正文"/>
    <w:pPr>
      <w:jc w:val="both"/>
      <w:spacing w:after="0"/>
    </w:pPr>
    <w:rPr>
      <w:rFonts w:ascii="Times New Roman" w:hAnsi="Times New Roman"/>
      <w:sz w:val="18"/>
      <w:szCs w:val="18"/>
    </w:rPr>
  </w:style>
  <w:style w:type="character" w:styleId="Char">
    <w:name w:val="批注框文本 Char"/>
    <w:qFormat/>
    <w:basedOn w:val="默认段落字体"/>
    <w:rPr>
      <w:rFonts w:ascii="Times New Roman" w:hAnsi="Times New Roman"/>
      <w:sz w:val="18"/>
      <w:szCs w:val="18"/>
    </w:rPr>
  </w:style>
  <w:style w:type="paragraph" w:styleId="">
    <w:name w:val="页脚"/>
    <w:qFormat/>
    <w:basedOn w:val="正文"/>
    <w:pPr/>
    <w:rPr>
      <w:sz w:val="18"/>
      <w:szCs w:val="18"/>
    </w:rPr>
  </w:style>
  <w:style w:type="character" w:styleId="Char">
    <w:name w:val="页脚 Char"/>
    <w:qFormat/>
    <w:basedOn w:val="默认段落字体"/>
    <w:rPr>
      <w:rFonts w:ascii="Tahoma" w:hAnsi="Tahoma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rFonts w:ascii="Tahoma" w:hAnsi="Tahoma"/>
      <w:sz w:val="18"/>
      <w:szCs w:val="18"/>
    </w:rPr>
  </w:style>
  <w:style w:type="paragraph" w:styleId="">
    <w:name w:val="普通(网站)"/>
    <w:qFormat/>
    <w:basedOn w:val="正文"/>
    <w:pPr>
      <w:spacing w:before="0" w:after="0"/>
    </w:pPr>
    <w:rPr>
      <w:rFonts w:ascii="ˎ̥" w:hAnsi="ˎ̥"/>
      <w:sz w:val="18"/>
      <w:szCs w:val="18"/>
    </w:rPr>
  </w:style>
  <w:style w:type="character" w:styleId="">
    <w:name w:val="要点"/>
    <w:qFormat/>
    <w:basedOn w:val="默认段落字体"/>
    <w:rPr>
      <w:b/>
    </w:rPr>
  </w:style>
  <w:style w:type="character" w:styleId="">
    <w:name w:val="页码"/>
    <w:qFormat/>
    <w:basedOn w:val="默认段落字体"/>
    <w:rPr/>
  </w:style>
  <w:style w:type="character" w:styleId="">
    <w:name w:val="超链接"/>
    <w:qFormat/>
    <w:basedOn w:val="默认段落字体"/>
    <w:rPr>
      <w:u w:val="single"/>
      <w:color w:val="0000FF"/>
    </w:rPr>
  </w:style>
  <w:style w:type="character" w:styleId="fontstyle01">
    <w:name w:val="fontstyle01"/>
    <w:qFormat/>
    <w:basedOn w:val="默认段落字体"/>
    <w:rPr>
      <w:b/>
      <w:i/>
      <w:color w:val="000000"/>
      <w:rFonts w:ascii="仿宋_GB2312"/>
      <w:sz w:val="32"/>
      <w:szCs w:val="32"/>
    </w:rPr>
  </w:style>
  <w:style w:type="character" w:styleId="fontstyle21">
    <w:name w:val="fontstyle21"/>
    <w:qFormat/>
    <w:basedOn w:val="默认段落字体"/>
    <w:rPr>
      <w:b/>
      <w:i/>
      <w:color w:val="000000"/>
      <w:rFonts w:ascii="TimesNewRomanPS-BoldMT" w:hAnsi="TimesNewRomanPS-BoldMT"/>
      <w:sz w:val="44"/>
      <w:szCs w:val="44"/>
    </w:rPr>
  </w:style>
  <w:style w:type="character" w:styleId="fontstyle11">
    <w:name w:val="fontstyle11"/>
    <w:qFormat/>
    <w:basedOn w:val="默认段落字体"/>
    <w:rPr>
      <w:b/>
      <w:i/>
      <w:color w:val="000000"/>
      <w:rFonts w:ascii="宋体" w:hAnsi="宋体"/>
      <w:sz w:val="28"/>
      <w:szCs w:val="28"/>
    </w:rPr>
  </w:style>
  <w:style w:type="character" w:styleId="fontstyle31">
    <w:name w:val="fontstyle31"/>
    <w:qFormat/>
    <w:basedOn w:val="默认段落字体"/>
    <w:rPr>
      <w:b/>
      <w:i/>
      <w:color w:val="000000"/>
      <w:rFonts w:ascii="TimesNewRomanPS-BoldMT" w:hAnsi="TimesNewRomanPS-BoldMT"/>
      <w:sz w:val="28"/>
      <w:szCs w:val="28"/>
    </w:rPr>
  </w:style>
  <w:style w:type="paragraph" w:styleId="CharChar1Char">
    <w:name w:val="Char Char1 Char"/>
    <w:qFormat/>
    <w:basedOn w:val="正文"/>
    <w:pPr>
      <w:jc w:val="both"/>
      <w:spacing w:after="0"/>
    </w:pPr>
    <w:rPr>
      <w:rFonts w:ascii="Times New Roman" w:hAnsi="Times New Roman"/>
      <w:sz w:val="21"/>
      <w:szCs w:val="21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