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00" w:lineRule="exact"/>
        <w:rPr>
          <w:b/>
          <w:rFonts w:ascii="黑体" w:hAnsi="黑体"/>
          <w:sz w:val="32"/>
          <w:szCs w:val="32"/>
        </w:rPr>
      </w:pPr>
      <w:r>
        <w:rPr>
          <w:b/>
          <w:rFonts w:ascii="黑体" w:hAnsi="黑体"/>
          <w:sz w:val="32"/>
          <w:szCs w:val="32"/>
        </w:rPr>
        <w:t xml:space="preserve">鞍山市公安局2021年公开招聘警务辅助人员报名表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856"/>
        <w:gridCol w:w="2261"/>
        <w:gridCol w:w="709"/>
        <w:gridCol w:w="1276"/>
        <w:gridCol w:w="850"/>
        <w:gridCol w:w="1250"/>
        <w:gridCol w:w="592"/>
        <w:gridCol w:w="1275"/>
        <w:gridCol w:w="283"/>
        <w:gridCol w:w="1246"/>
      </w:tblGrid>
      <w:tr>
        <w:trPr>
          <w:trHeight w:val="615" w:hRule="atLeas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姓名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</w:p>
        </w:tc>
        <w:tc>
          <w:tcPr>
            <w:vAlign w:val="top"/>
            <w:vMerge w:val="restart"/>
            <w:tcW w:w="0" w:type="nil"/>
          </w:tcPr>
          <w:p>
            <w:pPr>
              <w:pStyle w:val=""/>
              <w:jc w:val="center"/>
              <w:spacing w:line="500" w:lineRule="exact"/>
              <w:rPr>
                <w:b/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1寸照片</w:t>
            </w:r>
          </w:p>
        </w:tc>
      </w:tr>
      <w:tr>
        <w:trPr>
          <w:trHeight w:val="621" w:hRule="atLeas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仿宋_GB2312"/>
                <w:sz w:val="24"/>
                <w:szCs w:val="24"/>
              </w:rPr>
              <w:t>民族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spacing w:line="600" w:lineRule="exact"/>
            </w:pPr>
            <w:r>
              <w:rPr>
                <w:b/>
                <w:rFonts w:ascii="仿宋_GB2312"/>
                <w:sz w:val="24"/>
                <w:szCs w:val="24"/>
              </w:rPr>
              <w:t>身份证号</w:t>
            </w:r>
            <w:r>
              <w:rPr>
                <w:b/>
                <w:rFonts w:ascii="仿宋_GB2312"/>
                <w:sz w:val="24"/>
                <w:szCs w:val="24"/>
              </w:rPr>
              <w:t>码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vMerge/>
          </w:tcPr>
          <w:p/>
        </w:tc>
      </w:tr>
      <w:tr>
        <w:trPr>
          <w:trHeight w:val="587" w:hRule="atLeas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学历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70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毕业院校及专业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</w:p>
        </w:tc>
        <w:tc>
          <w:tcPr>
            <w:vMerge/>
          </w:tcPr>
          <w:p/>
        </w:tc>
      </w:tr>
      <w:tr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服役部队及职务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</w:p>
        </w:tc>
      </w:tr>
      <w:tr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户籍所在地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</w:p>
        </w:tc>
      </w:tr>
      <w:tr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现工作单位及职务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</w:p>
        </w:tc>
      </w:tr>
      <w:tr>
        <w:tc>
          <w:tcPr>
            <w:gridSpan w:val="10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优先聘用条件</w:t>
            </w:r>
          </w:p>
        </w:tc>
      </w:tr>
      <w:tr>
        <w:trPr>
          <w:trHeight w:val="651" w:hRule="atLeast"/>
        </w:trPr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 xml:space="preserve">烈士、公安英模、因公牺牲配偶或子女； 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700" w:lineRule="exact"/>
            </w:pPr>
            <w:r>
              <w:rPr>
                <w:b/>
                <w:rFonts w:ascii="仿宋_GB2312"/>
                <w:sz w:val="24"/>
                <w:szCs w:val="24"/>
              </w:rPr>
              <w:t>是□  否□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ind w:firstLine="472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在职民警配偶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700" w:lineRule="exact"/>
            </w:pPr>
            <w:r>
              <w:rPr>
                <w:b/>
                <w:rFonts w:ascii="仿宋_GB2312"/>
                <w:sz w:val="24"/>
                <w:szCs w:val="24"/>
              </w:rPr>
              <w:t>是□  否□</w:t>
            </w:r>
          </w:p>
        </w:tc>
      </w:tr>
      <w:tr>
        <w:trPr>
          <w:trHeight w:val="584" w:hRule="atLeast"/>
        </w:trPr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见义勇为积极分子或先进个人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700" w:lineRule="exact"/>
            </w:pPr>
            <w:r>
              <w:rPr>
                <w:b/>
                <w:rFonts w:ascii="仿宋_GB2312"/>
                <w:sz w:val="24"/>
                <w:szCs w:val="24"/>
              </w:rPr>
              <w:t>是□  否□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b/>
                <w:rFonts w:ascii="仿宋_GB2312"/>
                <w:sz w:val="24"/>
                <w:szCs w:val="24"/>
              </w:rPr>
              <w:t>警察类或政法类院校毕业生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700" w:lineRule="exact"/>
            </w:pPr>
            <w:r>
              <w:rPr>
                <w:b/>
                <w:rFonts w:ascii="仿宋_GB2312"/>
                <w:sz w:val="24"/>
                <w:szCs w:val="24"/>
              </w:rPr>
              <w:t>是□  否□</w:t>
            </w:r>
          </w:p>
        </w:tc>
      </w:tr>
      <w:tr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700" w:lineRule="exact"/>
            </w:pPr>
            <w:r>
              <w:rPr>
                <w:b/>
                <w:rFonts w:ascii="仿宋_GB2312"/>
                <w:sz w:val="24"/>
                <w:szCs w:val="24"/>
              </w:rPr>
              <w:t>特殊、专门专业人员</w:t>
            </w:r>
          </w:p>
        </w:tc>
        <w:tc>
          <w:tcPr>
            <w:gridSpan w:val="7"/>
            <w:vAlign w:val="top"/>
            <w:tcW w:w="0" w:type="nil"/>
          </w:tcPr>
          <w:p>
            <w:pPr>
              <w:pStyle w:val=""/>
              <w:jc w:val="center"/>
              <w:spacing w:line="700" w:lineRule="exact"/>
            </w:pPr>
            <w:r>
              <w:rPr>
                <w:b/>
                <w:rFonts w:ascii="仿宋_GB2312"/>
                <w:sz w:val="24"/>
                <w:szCs w:val="24"/>
              </w:rPr>
              <w:t>是□  否□</w:t>
            </w:r>
          </w:p>
        </w:tc>
      </w:tr>
      <w:tr>
        <w:trPr>
          <w:trHeight w:val="2297" w:hRule="atLeast"/>
        </w:trPr>
        <w:tc>
          <w:tcPr>
            <w:gridSpan w:val="10"/>
            <w:vAlign w:val="top"/>
            <w:tcW w:w="0" w:type="nil"/>
          </w:tcPr>
          <w:p>
            <w:pPr>
              <w:pStyle w:val=""/>
              <w:ind w:firstLine="551"/>
              <w:spacing w:line="500" w:lineRule="exact"/>
              <w:rPr>
                <w:b/>
                <w:rFonts w:ascii="仿宋_GB2312"/>
                <w:sz w:val="28"/>
                <w:szCs w:val="28"/>
              </w:rPr>
            </w:pPr>
            <w:r>
              <w:rPr>
                <w:b/>
                <w:rFonts w:ascii="仿宋_GB2312"/>
                <w:sz w:val="28"/>
                <w:szCs w:val="28"/>
              </w:rPr>
              <w:t>本人承诺：以上填报信息真实准确，并符合《鞍山市公安局招聘警务辅助人员公告》中报名资格条件，如有不实之处，愿意承担相应后果。</w:t>
            </w:r>
          </w:p>
          <w:p>
            <w:pPr>
              <w:pStyle w:val=""/>
              <w:ind w:firstLine="829"/>
              <w:spacing w:line="500" w:lineRule="exact"/>
            </w:pPr>
            <w:r>
              <w:rPr>
                <w:b/>
                <w:rFonts w:ascii="仿宋_GB2312"/>
                <w:sz w:val="28"/>
                <w:szCs w:val="28"/>
              </w:rPr>
              <w:t>考生签名：</w:t>
            </w:r>
          </w:p>
        </w:tc>
      </w:tr>
      <w:tr>
        <w:trPr>
          <w:trHeight w:val="2391" w:hRule="atLeast"/>
        </w:trPr>
        <w:tc>
          <w:tcPr>
            <w:gridSpan w:val="10"/>
            <w:vAlign w:val="top"/>
            <w:tcW w:w="0" w:type="nil"/>
          </w:tcPr>
          <w:p>
            <w:pPr>
              <w:pStyle w:val=""/>
              <w:ind w:firstLine="866"/>
              <w:spacing w:line="500" w:lineRule="exact"/>
              <w:rPr>
                <w:b/>
                <w:rFonts w:ascii="仿宋_GB2312"/>
                <w:szCs w:val="21"/>
              </w:rPr>
            </w:pPr>
          </w:p>
          <w:p>
            <w:pPr>
              <w:pStyle w:val=""/>
              <w:spacing w:line="500" w:lineRule="exact"/>
              <w:rPr>
                <w:b/>
                <w:rFonts w:ascii="仿宋_GB2312"/>
                <w:sz w:val="28"/>
                <w:szCs w:val="28"/>
              </w:rPr>
            </w:pPr>
            <w:r>
              <w:rPr>
                <w:b/>
                <w:rFonts w:ascii="仿宋_GB2312"/>
                <w:sz w:val="28"/>
                <w:szCs w:val="28"/>
              </w:rPr>
              <w:t>台安县退役军人事务局审核意见：        台安县公安局审核意见：</w:t>
            </w:r>
          </w:p>
          <w:p>
            <w:pPr>
              <w:pStyle w:val=""/>
              <w:ind w:firstLine="1940"/>
              <w:spacing w:line="500" w:lineRule="exact"/>
            </w:pPr>
            <w:r>
              <w:rPr>
                <w:b/>
                <w:rFonts w:ascii="仿宋_GB2312"/>
                <w:sz w:val="28"/>
                <w:szCs w:val="28"/>
              </w:rPr>
              <w:t xml:space="preserve">年  月  日                       年  月  日  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Tahoma"/>
  <w:font w:name="微软雅黑"/>
  <w:font w:name="黑体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spacing w:after="200"/>
    </w:pPr>
    <w:rPr>
      <w:rFonts w:ascii="Tahoma" w:hAnsi="Tahoma"/>
      <w:sz w:val="2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