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word/stylesWithEffects.xml" ContentType="application/vnd.ms-word.stylesWithEffect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pPr>
        <w:pStyle w:val=""/>
        <w:jc w:val="center"/>
        <w:spacing w:line="600" w:lineRule="exact"/>
      </w:pPr>
      <w:r>
        <w:rPr>
          <w:rFonts w:ascii="方正小标宋_GBK" w:hAnsi="方正小标宋_GBK"/>
          <w:sz w:val="44"/>
          <w:szCs w:val="44"/>
        </w:rPr>
        <w:t>昆明市</w:t>
      </w:r>
      <w:r>
        <w:rPr>
          <w:rFonts w:ascii="方正小标宋_GBK" w:hAnsi="方正小标宋_GBK"/>
          <w:sz w:val="44"/>
          <w:szCs w:val="44"/>
        </w:rPr>
        <w:t>官渡区</w:t>
      </w:r>
      <w:r>
        <w:rPr>
          <w:rFonts w:ascii="方正小标宋_GBK" w:hAnsi="方正小标宋_GBK"/>
          <w:sz w:val="44"/>
          <w:szCs w:val="44"/>
        </w:rPr>
        <w:t>政府专职消防员招</w:t>
      </w:r>
      <w:r>
        <w:rPr>
          <w:rFonts w:ascii="方正小标宋_GBK" w:hAnsi="方正小标宋_GBK"/>
          <w:sz w:val="44"/>
          <w:szCs w:val="44"/>
        </w:rPr>
        <w:t>聘</w:t>
      </w:r>
      <w:r>
        <w:rPr>
          <w:rFonts w:ascii="方正小标宋_GBK" w:hAnsi="方正小标宋_GBK"/>
          <w:sz w:val="44"/>
          <w:szCs w:val="44"/>
        </w:rPr>
        <w:t>知情书</w:t>
      </w:r>
    </w:p>
    <w:p>
      <w:pPr>
        <w:pStyle w:val=""/>
        <w:ind w:firstLine="640"/>
        <w:spacing w:line="600" w:lineRule="exact"/>
        <w:rPr>
          <w:rFonts w:ascii="Times New Roman" w:hAnsi="Times New Roman"/>
          <w:sz w:val="32"/>
          <w:szCs w:val="32"/>
        </w:rPr>
      </w:pPr>
    </w:p>
    <w:p>
      <w:pPr>
        <w:pStyle w:val=""/>
        <w:ind w:firstLine="640"/>
        <w:spacing w:line="600" w:lineRule="exact"/>
      </w:pPr>
      <w:r>
        <w:rPr>
          <w:rFonts w:ascii="Times New Roman" w:hAnsi="Times New Roman"/>
          <w:sz w:val="32"/>
          <w:szCs w:val="32"/>
        </w:rPr>
        <w:t>政府专职消防队伍是我国消防救援力量体系的重要组成部分，是国家综合性消防救援队伍的重要补充力量，在防灾减灾救灾工作中发挥着重要作用。</w:t>
      </w:r>
    </w:p>
    <w:p>
      <w:pPr>
        <w:pStyle w:val=""/>
        <w:ind w:firstLine="640"/>
        <w:spacing w:line="600" w:lineRule="exact"/>
        <w:rPr>
          <w:rFonts w:ascii="Times New Roman" w:hAnsi="Times New Roman"/>
          <w:sz w:val="32"/>
          <w:szCs w:val="32"/>
        </w:rPr>
      </w:pPr>
      <w:r>
        <w:rPr>
          <w:rFonts w:ascii="Times New Roman" w:hAnsi="Times New Roman"/>
          <w:sz w:val="32"/>
          <w:szCs w:val="32"/>
        </w:rPr>
        <w:t>政府专职消防队员是指在国家综合性消防救援站和政府专职消防站专职从事灭火和应急救援等工作的政府专职人员，按照纪律部队标准建设管理，</w:t>
      </w:r>
      <w:r>
        <w:rPr>
          <w:rFonts w:ascii="Times New Roman" w:hAnsi="Times New Roman"/>
          <w:sz w:val="32"/>
          <w:szCs w:val="32"/>
        </w:rPr>
        <w:t>实行不定时工作制度</w:t>
      </w:r>
      <w:r>
        <w:rPr>
          <w:rFonts w:ascii="Times New Roman" w:hAnsi="Times New Roman"/>
          <w:sz w:val="32"/>
          <w:szCs w:val="32"/>
        </w:rPr>
        <w:t>，</w:t>
      </w:r>
      <w:r>
        <w:rPr>
          <w:rFonts w:ascii="Times New Roman" w:hAnsi="Times New Roman"/>
          <w:sz w:val="32"/>
          <w:szCs w:val="32"/>
          <w:shd w:fill="FFFFFF"/>
        </w:rPr>
        <w:t>24小时参加执勤备战</w:t>
      </w:r>
      <w:r>
        <w:rPr>
          <w:rFonts w:ascii="Times New Roman" w:hAnsi="Times New Roman"/>
          <w:sz w:val="32"/>
          <w:szCs w:val="32"/>
        </w:rPr>
        <w:t>。</w:t>
      </w:r>
      <w:r>
        <w:rPr>
          <w:rFonts w:ascii="Times New Roman" w:hAnsi="Times New Roman"/>
          <w:sz w:val="32"/>
          <w:szCs w:val="32"/>
        </w:rPr>
        <w:t>经批准录用人员，参加统一组织的岗前培训，期满经考核合格，与大队签订劳动合同。正式入职后，每月享有</w:t>
      </w:r>
      <w:r>
        <w:rPr>
          <w:rFonts w:ascii="Times New Roman" w:hAnsi="Times New Roman"/>
          <w:sz w:val="32"/>
          <w:szCs w:val="32"/>
        </w:rPr>
        <w:t>4</w:t>
      </w:r>
      <w:r>
        <w:rPr>
          <w:rFonts w:ascii="Times New Roman" w:hAnsi="Times New Roman"/>
          <w:sz w:val="32"/>
          <w:szCs w:val="32"/>
        </w:rPr>
        <w:t>天带薪休假</w:t>
      </w:r>
      <w:r>
        <w:rPr>
          <w:rFonts w:ascii="Times New Roman" w:hAnsi="Times New Roman"/>
          <w:sz w:val="32"/>
          <w:szCs w:val="32"/>
        </w:rPr>
        <w:t>，</w:t>
      </w:r>
      <w:r>
        <w:rPr>
          <w:rFonts w:ascii="Times New Roman" w:hAnsi="Times New Roman"/>
          <w:sz w:val="32"/>
          <w:szCs w:val="32"/>
        </w:rPr>
        <w:t>依法缴纳社会保险。工作期间，优秀政府专职消防队员可入党（团），按照规定履行党（团）员权利和义务。入职培训考核期间非正当原因退出的，</w:t>
      </w:r>
      <w:r>
        <w:rPr>
          <w:rFonts w:ascii="Times New Roman" w:hAnsi="Times New Roman"/>
          <w:sz w:val="32"/>
          <w:szCs w:val="32"/>
        </w:rPr>
        <w:t>须</w:t>
      </w:r>
      <w:r>
        <w:rPr>
          <w:rFonts w:ascii="Times New Roman" w:hAnsi="Times New Roman"/>
          <w:sz w:val="32"/>
          <w:szCs w:val="32"/>
        </w:rPr>
        <w:t>返还个人培训期间工资及入队服装费、培训期伙食费的经济性惩戒措施；入职一年内，非正当原因退出的，按照合同有关规定实行返还个人工资及入队服装费、培训期伙食费的经济性惩戒措施，取消今后参与昆明市</w:t>
      </w:r>
      <w:r>
        <w:rPr>
          <w:rFonts w:ascii="Times New Roman" w:hAnsi="Times New Roman"/>
          <w:sz w:val="32"/>
          <w:szCs w:val="32"/>
        </w:rPr>
        <w:t>官渡区</w:t>
      </w:r>
      <w:r>
        <w:rPr>
          <w:rFonts w:ascii="Times New Roman" w:hAnsi="Times New Roman"/>
          <w:sz w:val="32"/>
          <w:szCs w:val="32"/>
        </w:rPr>
        <w:t>消防救援</w:t>
      </w:r>
      <w:r>
        <w:rPr>
          <w:rFonts w:ascii="Times New Roman" w:hAnsi="Times New Roman"/>
          <w:sz w:val="32"/>
          <w:szCs w:val="32"/>
        </w:rPr>
        <w:t>大</w:t>
      </w:r>
      <w:r>
        <w:rPr>
          <w:rFonts w:ascii="Times New Roman" w:hAnsi="Times New Roman"/>
          <w:sz w:val="32"/>
          <w:szCs w:val="32"/>
        </w:rPr>
        <w:t>队政府专职消防队员招聘资格。</w:t>
      </w:r>
    </w:p>
    <w:p>
      <w:pPr>
        <w:pStyle w:val=""/>
        <w:ind w:firstLine="640"/>
        <w:spacing w:line="600" w:lineRule="exact"/>
      </w:pPr>
      <w:r>
        <w:rPr>
          <w:rFonts w:ascii="Times New Roman" w:hAnsi="Times New Roman"/>
          <w:sz w:val="32"/>
          <w:szCs w:val="32"/>
        </w:rPr>
        <w:t>本次政府专职消防队员招录由昆明市</w:t>
      </w:r>
      <w:r>
        <w:rPr>
          <w:rFonts w:ascii="Times New Roman" w:hAnsi="Times New Roman"/>
          <w:sz w:val="32"/>
          <w:szCs w:val="32"/>
        </w:rPr>
        <w:t>官渡区</w:t>
      </w:r>
      <w:r>
        <w:rPr>
          <w:rFonts w:ascii="Times New Roman" w:hAnsi="Times New Roman"/>
          <w:sz w:val="32"/>
          <w:szCs w:val="32"/>
        </w:rPr>
        <w:t>消防救援</w:t>
      </w:r>
      <w:r>
        <w:rPr>
          <w:rFonts w:ascii="Times New Roman" w:hAnsi="Times New Roman"/>
          <w:sz w:val="32"/>
          <w:szCs w:val="32"/>
        </w:rPr>
        <w:t>大</w:t>
      </w:r>
      <w:r>
        <w:rPr>
          <w:rFonts w:ascii="Times New Roman" w:hAnsi="Times New Roman"/>
          <w:sz w:val="32"/>
          <w:szCs w:val="32"/>
        </w:rPr>
        <w:t>队组织，遵循合法、公平、公开、平等自愿、协商一致、诚实信用、竞争、择优的原则，采取考试与考核相结合的办法实施。</w:t>
      </w:r>
      <w:r>
        <w:rPr>
          <w:b/>
          <w:rFonts w:ascii="Times New Roman" w:hAnsi="Times New Roman"/>
          <w:sz w:val="32"/>
          <w:szCs w:val="32"/>
        </w:rPr>
        <w:t>此次报名及整个招</w:t>
      </w:r>
      <w:r>
        <w:rPr>
          <w:b/>
          <w:rFonts w:ascii="Times New Roman" w:hAnsi="Times New Roman"/>
          <w:sz w:val="32"/>
          <w:szCs w:val="32"/>
        </w:rPr>
        <w:t>录</w:t>
      </w:r>
      <w:r>
        <w:rPr>
          <w:b/>
          <w:rFonts w:ascii="Times New Roman" w:hAnsi="Times New Roman"/>
          <w:sz w:val="32"/>
          <w:szCs w:val="32"/>
        </w:rPr>
        <w:t>过程不收取任何费用，请应聘者切实维护个人权益</w:t>
      </w:r>
      <w:r>
        <w:rPr>
          <w:rFonts w:ascii="Times New Roman" w:hAnsi="Times New Roman"/>
          <w:sz w:val="32"/>
          <w:szCs w:val="32"/>
        </w:rPr>
        <w:t>。因考生个人原因未能参加的，视为自动放弃，后果由考生本人承担。</w:t>
      </w:r>
    </w:p>
    <w:p>
      <w:pPr>
        <w:pStyle w:val=""/>
        <w:ind w:firstLine="640"/>
        <w:spacing w:line="600" w:lineRule="exact"/>
        <w:rPr>
          <w:rFonts w:ascii="Times New Roman" w:hAnsi="Times New Roman"/>
          <w:sz w:val="32"/>
          <w:szCs w:val="32"/>
        </w:rPr>
      </w:pPr>
      <w:r>
        <w:rPr>
          <w:rFonts w:ascii="Times New Roman" w:hAnsi="Times New Roman"/>
          <w:sz w:val="32"/>
          <w:szCs w:val="32"/>
        </w:rPr>
        <w:t>按照疫情防控要求，报考人员须主动申报个人健康状况，在手机上申领本人的“云南健康码”，</w:t>
      </w:r>
      <w:r>
        <w:rPr>
          <w:rFonts w:ascii="Times New Roman" w:hAnsi="Times New Roman"/>
          <w:sz w:val="32"/>
          <w:szCs w:val="32"/>
        </w:rPr>
        <w:t>报考人员参加</w:t>
      </w:r>
      <w:r>
        <w:rPr>
          <w:rFonts w:ascii="Times New Roman" w:hAnsi="Times New Roman"/>
          <w:sz w:val="32"/>
          <w:szCs w:val="32"/>
        </w:rPr>
        <w:t>各</w:t>
      </w:r>
      <w:r>
        <w:rPr>
          <w:rFonts w:ascii="Times New Roman" w:hAnsi="Times New Roman"/>
          <w:sz w:val="32"/>
          <w:szCs w:val="32"/>
        </w:rPr>
        <w:t>环节</w:t>
      </w:r>
      <w:r>
        <w:rPr>
          <w:rFonts w:ascii="Times New Roman" w:hAnsi="Times New Roman"/>
          <w:sz w:val="32"/>
          <w:szCs w:val="32"/>
        </w:rPr>
        <w:t>考试、测试</w:t>
      </w:r>
      <w:r>
        <w:rPr>
          <w:rFonts w:ascii="Times New Roman" w:hAnsi="Times New Roman"/>
          <w:sz w:val="32"/>
          <w:szCs w:val="32"/>
        </w:rPr>
        <w:t>须持健康码进场</w:t>
      </w:r>
      <w:r>
        <w:rPr>
          <w:rFonts w:ascii="Times New Roman" w:hAnsi="Times New Roman"/>
          <w:sz w:val="32"/>
          <w:szCs w:val="32"/>
        </w:rPr>
        <w:t>，并</w:t>
      </w:r>
      <w:r>
        <w:rPr>
          <w:rFonts w:ascii="Times New Roman" w:hAnsi="Times New Roman"/>
          <w:sz w:val="32"/>
          <w:szCs w:val="32"/>
        </w:rPr>
        <w:t>配合考点做好疫情防控工作</w:t>
      </w:r>
      <w:r>
        <w:rPr>
          <w:rFonts w:ascii="Times New Roman" w:hAnsi="Times New Roman"/>
          <w:sz w:val="32"/>
          <w:szCs w:val="32"/>
        </w:rPr>
        <w:t>。</w:t>
      </w:r>
      <w:r>
        <w:rPr>
          <w:rFonts w:ascii="Times New Roman" w:hAnsi="Times New Roman"/>
          <w:sz w:val="32"/>
          <w:szCs w:val="32"/>
        </w:rPr>
        <w:t>其中：“云南健康码”为绿码人员，可按要求正常参加考试；“云南健康码”为黄码人员，持考试前7天内有效的核酸检测阴性证明方可进入考场；“云南健康码”为红码非境外入滇人员，持考试前7天内2次有效的核酸检测阴性证明方可进入考场；一个月内有高风险、中风险地区旅居史的人员，持考试前7</w:t>
      </w:r>
      <w:r>
        <w:rPr>
          <w:rFonts w:ascii="Times New Roman" w:hAnsi="Times New Roman"/>
          <w:sz w:val="32"/>
          <w:szCs w:val="32"/>
        </w:rPr>
        <w:t>天内有效的核酸检测阴性证明方可进入考场；一个月内有境外旅居史的人员，可在解除14天隔离观察后，持考试前7天内有效的核酸检测阴性证明方可进入考场。报考人员应做好自我防护，考试前主动减少外出和不必要的聚集、人员接触，尤其应避免跨省流动。对瞒报、谎报人员依法追究有关责任。请报考人员密切关注，在参加各环节考试前，严格按要求做好防控措施。</w:t>
      </w:r>
    </w:p>
    <w:p>
      <w:pPr>
        <w:pStyle w:val=""/>
        <w:ind w:firstLine="640"/>
        <w:spacing w:line="600" w:lineRule="exact"/>
      </w:pPr>
      <w:r>
        <w:rPr>
          <w:rFonts w:ascii="Times New Roman" w:hAnsi="Times New Roman"/>
          <w:sz w:val="32"/>
          <w:szCs w:val="32"/>
        </w:rPr>
        <w:t>本人已认真阅读《昆明市</w:t>
      </w:r>
      <w:r>
        <w:rPr>
          <w:rFonts w:ascii="Times New Roman" w:hAnsi="Times New Roman"/>
          <w:sz w:val="32"/>
          <w:szCs w:val="32"/>
        </w:rPr>
        <w:t>官渡区</w:t>
      </w:r>
      <w:r>
        <w:rPr>
          <w:rFonts w:ascii="Times New Roman" w:hAnsi="Times New Roman"/>
          <w:sz w:val="32"/>
          <w:szCs w:val="32"/>
        </w:rPr>
        <w:t>政府专职消防员招聘知情书》，知悉政府专职消防队伍职责任务、政府专职消防队员工作性质和待遇，接受驻勤备战、日常管理、教育训练及注意事项，志愿报名参加此次政府专职消防员招聘。</w:t>
      </w:r>
    </w:p>
    <w:p>
      <w:pPr>
        <w:pStyle w:val=""/>
        <w:spacing w:line="600" w:lineRule="exact"/>
        <w:rPr>
          <w:rFonts w:ascii="Times New Roman" w:hAnsi="Times New Roman"/>
          <w:sz w:val="30"/>
          <w:szCs w:val="30"/>
        </w:rPr>
      </w:pPr>
    </w:p>
    <w:p>
      <w:pPr>
        <w:pStyle w:val=""/>
        <w:spacing w:line="600" w:lineRule="exact"/>
        <w:rPr>
          <w:rFonts w:ascii="Times New Roman" w:hAnsi="Times New Roman"/>
          <w:sz w:val="30"/>
          <w:szCs w:val="30"/>
        </w:rPr>
      </w:pPr>
    </w:p>
    <w:p>
      <w:pPr>
        <w:pStyle w:val=""/>
        <w:ind w:right="600"/>
        <w:ind w:firstLine="600"/>
        <w:spacing w:line="600" w:lineRule="exact"/>
      </w:pPr>
      <w:r>
        <w:rPr>
          <w:rFonts w:ascii="Times New Roman" w:hAnsi="Times New Roman"/>
          <w:sz w:val="30"/>
          <w:szCs w:val="30"/>
        </w:rPr>
        <w:t xml:space="preserve">                          </w:t>
      </w:r>
      <w:r>
        <w:rPr>
          <w:rFonts w:ascii="Times New Roman" w:hAnsi="Times New Roman"/>
          <w:sz w:val="30"/>
          <w:szCs w:val="30"/>
        </w:rPr>
        <w:t xml:space="preserve">本人签字：             </w:t>
      </w:r>
    </w:p>
    <w:p>
      <w:pPr>
        <w:pStyle w:val=""/>
        <w:ind w:right="600"/>
        <w:ind w:firstLine="4500"/>
        <w:spacing w:line="600" w:lineRule="exact"/>
      </w:pPr>
      <w:r>
        <w:rPr>
          <w:rFonts w:ascii="Times New Roman" w:hAnsi="Times New Roman"/>
          <w:sz w:val="30"/>
          <w:szCs w:val="30"/>
        </w:rPr>
        <w:t xml:space="preserve">日    期：             </w:t>
      </w:r>
    </w:p>
    <w:p>
      <w:pPr>
        <w:pStyle w:val=""/>
        <w:spacing w:line="600" w:lineRule="exact"/>
        <w:rPr>
          <w:rFonts w:ascii="Times New Roman" w:hAnsi="Times New Roman"/>
          <w:sz w:val="30"/>
          <w:szCs w:val="30"/>
        </w:rPr>
      </w:pPr>
    </w:p>
    <w:sectPr>
      <w:pgSz w:w="11906" w:h="16838"/>
      <w:pgMar w:left="1418" w:right="1418" w:top="1418" w:bottom="1418"/>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font w:name="Symbol"/>
  <w:font w:name="Arial"/>
  <w:font w:name="方正小标宋_GBK"/>
  <w:font w:name="方正仿宋_GBK"/>
  <w:font w:name="宋体"/>
  <w:font w:name="Calibri"/>
  <w:font w:name="Cambria Math"/>
  <w:font w:name="Cambria"/>
  <w:font w:name="Courier New"/>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lvlJc w:val="left"/>
      <w:pPr>
        <w:ind w:left="720"/>
        <w:ind w:hanging="360"/>
      </w:pPr>
      <w:rPr>
        <w:rFonts w:ascii="Symbol" w:hAnsi="Symbol"/>
      </w:rPr>
    </w:lvl>
    <w:lvl w:ilvl="1">
      <w:numFmt w:val="bullet"/>
      <w:lvlText w:val="o"/>
      <w:start w:val="0"/>
      <w:lvlJc w:val="left"/>
      <w:pPr>
        <w:ind w:left="1440"/>
        <w:ind w:hanging="1080"/>
      </w:pPr>
      <w:rPr>
        <w:rFonts w:ascii="Courier New" w:hAnsi="Courier New"/>
      </w:rPr>
    </w:lvl>
    <w:lvl w:ilvl="2">
      <w:numFmt w:val="bullet"/>
      <w:lvlText w:val=""/>
      <w:start w:val="0"/>
      <w:lvlJc w:val="left"/>
      <w:pPr>
        <w:ind w:left="2160"/>
        <w:ind w:hanging="1800"/>
      </w:pPr>
      <w:rPr/>
    </w:lvl>
    <w:lvl w:ilvl="3">
      <w:numFmt w:val="bullet"/>
      <w:lvlText w:val=""/>
      <w:start w:val="0"/>
      <w:lvlJc w:val="left"/>
      <w:pPr>
        <w:ind w:left="2880"/>
        <w:ind w:hanging="2520"/>
      </w:pPr>
      <w:rPr>
        <w:rFonts w:ascii="Symbol" w:hAnsi="Symbol"/>
      </w:rPr>
    </w:lvl>
    <w:lvl w:ilvl="4">
      <w:numFmt w:val="bullet"/>
      <w:lvlText w:val="o"/>
      <w:start w:val="0"/>
      <w:lvlJc w:val="left"/>
      <w:pPr>
        <w:ind w:left="3600"/>
        <w:ind w:hanging="3240"/>
      </w:pPr>
      <w:rPr>
        <w:rFonts w:ascii="Courier New" w:hAnsi="Courier New"/>
      </w:rPr>
    </w:lvl>
    <w:lvl w:ilvl="5">
      <w:numFmt w:val="bullet"/>
      <w:lvlText w:val=""/>
      <w:start w:val="0"/>
      <w:lvlJc w:val="left"/>
      <w:pPr>
        <w:ind w:left="4320"/>
        <w:ind w:hanging="3960"/>
      </w:pPr>
      <w:rPr/>
    </w:lvl>
    <w:lvl w:ilvl="6">
      <w:numFmt w:val="bullet"/>
      <w:lvlText w:val=""/>
      <w:start w:val="0"/>
      <w:lvlJc w:val="left"/>
      <w:pPr>
        <w:ind w:left="5040"/>
        <w:ind w:hanging="4680"/>
      </w:pPr>
      <w:rPr>
        <w:rFonts w:ascii="Symbol" w:hAnsi="Symbol"/>
      </w:rPr>
    </w:lvl>
    <w:lvl w:ilvl="7">
      <w:numFmt w:val="bullet"/>
      <w:lvlText w:val="o"/>
      <w:start w:val="0"/>
      <w:lvlJc w:val="left"/>
      <w:pPr>
        <w:ind w:left="5760"/>
        <w:ind w:hanging="5400"/>
      </w:pPr>
      <w:rPr>
        <w:rFonts w:ascii="Courier New" w:hAnsi="Courier New"/>
      </w:rPr>
    </w:lvl>
    <w:lvl w:ilvl="8">
      <w:numFmt w:val="bullet"/>
      <w:lvlText w:val=""/>
      <w:start w:val="0"/>
      <w:lvlJc w:val="left"/>
      <w:pPr>
        <w:ind w:left="6480"/>
        <w:ind w:hanging="6120"/>
      </w:pPr>
      <w:rPr/>
    </w:lvl>
  </w:abstractNum>
  <w:abstractNum w:abstractNumId="10121983">
    <w:multiLevelType w:val="hybridMultilevel"/>
    <w:lvl w:ilvl="0">
      <w:numFmt w:val="decimal"/>
      <w:lvlText w:val="%1."/>
      <w:start w:val="1"/>
      <w:lvlJc w:val="left"/>
      <w:pPr>
        <w:ind w:left="720"/>
        <w:ind w:hanging="360"/>
      </w:pPr>
    </w:lvl>
    <w:lvl w:ilvl="1">
      <w:numFmt w:val="decimal"/>
      <w:lvlText w:val="%2."/>
      <w:start w:val="1"/>
      <w:lvlJc w:val="left"/>
      <w:pPr>
        <w:ind w:left="1440"/>
        <w:ind w:hanging="1080"/>
      </w:pPr>
    </w:lvl>
    <w:lvl w:ilvl="2">
      <w:numFmt w:val="decimal"/>
      <w:lvlText w:val="%3."/>
      <w:start w:val="1"/>
      <w:lvlJc w:val="left"/>
      <w:pPr>
        <w:ind w:left="2160"/>
        <w:ind w:hanging="1980"/>
      </w:pPr>
    </w:lvl>
    <w:lvl w:ilvl="3">
      <w:numFmt w:val="decimal"/>
      <w:lvlText w:val="%4."/>
      <w:start w:val="1"/>
      <w:lvlJc w:val="left"/>
      <w:pPr>
        <w:ind w:left="2880"/>
        <w:ind w:hanging="2520"/>
      </w:pPr>
    </w:lvl>
    <w:lvl w:ilvl="4">
      <w:numFmt w:val="decimal"/>
      <w:lvlText w:val="%5."/>
      <w:start w:val="1"/>
      <w:lvlJc w:val="left"/>
      <w:pPr>
        <w:ind w:left="3600"/>
        <w:ind w:hanging="3240"/>
      </w:pPr>
    </w:lvl>
    <w:lvl w:ilvl="5">
      <w:numFmt w:val="decimal"/>
      <w:lvlText w:val="%6."/>
      <w:start w:val="1"/>
      <w:lvlJc w:val="left"/>
      <w:pPr>
        <w:ind w:left="4320"/>
        <w:ind w:hanging="4140"/>
      </w:pPr>
    </w:lvl>
    <w:lvl w:ilvl="6">
      <w:numFmt w:val="decimal"/>
      <w:lvlText w:val="%7."/>
      <w:start w:val="1"/>
      <w:lvlJc w:val="left"/>
      <w:pPr>
        <w:ind w:left="5040"/>
        <w:ind w:hanging="4680"/>
      </w:pPr>
    </w:lvl>
    <w:lvl w:ilvl="7">
      <w:numFmt w:val="decimal"/>
      <w:lvlText w:val="%8."/>
      <w:start w:val="1"/>
      <w:lvlJc w:val="left"/>
      <w:pPr>
        <w:ind w:left="5760"/>
        <w:ind w:hanging="5400"/>
      </w:pPr>
    </w:lvl>
    <w:lvl w:ilvl="8">
      <w:numFmt w:val="decimal"/>
      <w:lvlText w:val="%9."/>
      <w:start w:val="1"/>
      <w:lvlJc w:val="left"/>
      <w:pPr>
        <w:ind w:left="6480"/>
        <w:ind w:hanging="6300"/>
      </w:pPr>
    </w:lvl>
  </w:abstract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imes New Roman"/>
      </w:rPr>
    </w:r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/&gt;
  </w:latentStyles>
  <w:style w:type="paragraph" w:styleId="">
    <w:name w:val="正文"/>
    <w:qFormat/>
    <w:pPr>
      <w:jc w:val="both"/>
    </w:pPr>
    <w:rPr>
      <w:rFonts w:ascii="Calibri" w:hAnsi="Calibri"/>
      <w:sz w:val="21"/>
      <w:szCs w:val="24"/>
    </w:rPr>
  </w:style>
  <w:style w:type="paragraph" w:styleId="1">
    <w:name w:val="标题 1"/>
    <w:qFormat/>
    <w:basedOn w:val="正文"/>
    <w:pPr>
      <w:jc w:val="left"/>
      <w:spacing w:before="0" w:after="0"/>
    </w:pPr>
    <w:rPr>
      <w:b/>
      <w:rFonts w:ascii="宋体" w:hAnsi="宋体"/>
      <w:sz w:val="48"/>
      <w:szCs w:val="48"/>
    </w:rPr>
  </w:style>
  <w:style w:type="paragraph" w:styleId="3">
    <w:name w:val="标题 3"/>
    <w:qFormat/>
    <w:basedOn w:val="正文"/>
    <w:pPr>
      <w:jc w:val="left"/>
      <w:spacing w:before="0" w:after="0"/>
    </w:pPr>
    <w:rPr>
      <w:b/>
      <w:rFonts w:ascii="宋体" w:hAnsi="宋体"/>
      <w:sz w:val="27"/>
      <w:szCs w:val="27"/>
    </w:rPr>
  </w:style>
  <w:style w:type="character" w:styleId="">
    <w:name w:val="默认段落字体"/>
    <w:qFormat/>
  </w:style>
  <w:style w:type="table" w:styleId="">
    <w:name w:val="普通表格"/>
    <w:qFormat/>
    <w:pPr/>
    <w:tblPr>
      <w:tblStyle w:val="普通表格"/>
      <w:tblLook w:val="1E0"/>
    </w:tblPr>
  </w:style>
  <w:style w:type="numbering" w:styleId="">
    <w:name w:val="无列表"/>
    <w:qFormat/>
  </w:style>
  <w:style w:type="character" w:styleId="">
    <w:name w:val="强调"/>
    <w:qFormat/>
    <w:basedOn w:val="默认段落字体"/>
    <w:rPr>
      <w:i/>
    </w:rPr>
  </w:style>
  <w:style w:type="character" w:styleId="">
    <w:name w:val="要点"/>
    <w:qFormat/>
    <w:basedOn w:val="默认段落字体"/>
    <w:rPr>
      <w:b/>
    </w:rPr>
  </w:style>
  <w:style w:type="character" w:styleId="">
    <w:name w:val="超链接"/>
    <w:qFormat/>
    <w:basedOn w:val="默认段落字体"/>
    <w:rPr>
      <w:u w:val="single"/>
      <w:color w:val="0000FF"/>
    </w:rPr>
  </w:style>
  <w:style w:type="paragraph" w:styleId="">
    <w:name w:val="普通(网站)"/>
    <w:qFormat/>
    <w:basedOn w:val="正文"/>
    <w:pPr>
      <w:jc w:val="left"/>
      <w:ind w:left="0"/>
      <w:ind w:right="0"/>
      <w:spacing w:before="0" w:after="0"/>
    </w:pPr>
    <w:rPr>
      <w:sz w:val="24"/>
    </w:rPr>
  </w:style>
  <w:style w:type="paragraph" w:styleId="Default">
    <w:name w:val="Default"/>
    <w:qFormat/>
    <w:pPr/>
    <w:rPr>
      <w:color w:val="000000"/>
      <w:rFonts w:ascii="方正小标宋_GBK" w:hAnsi="方正小标宋_GBK"/>
      <w:sz w:val="24"/>
      <w:szCs w:val="22"/>
    </w:rPr>
  </w:style>
  <w:style w:type="paragraph" w:styleId="">
    <w:name w:val="页眉"/>
    <w:qFormat/>
    <w:basedOn w:val="正文"/>
    <w:pPr>
      <w:pBdr>
        <w:bottom w:val="single" w:sz="6" w:color="000000" w:space="1"/>
      </w:pBdr>
      <w:jc w:val="center"/>
    </w:pPr>
    <w:rPr>
      <w:sz w:val="18"/>
      <w:szCs w:val="18"/>
    </w:rPr>
  </w:style>
  <w:style w:type="character" w:styleId="Char">
    <w:name w:val="页眉 Char"/>
    <w:qFormat/>
    <w:basedOn w:val="默认段落字体"/>
    <w:rPr>
      <w:rFonts w:ascii="Calibri" w:hAnsi="Calibri"/>
      <w:sz w:val="18"/>
      <w:szCs w:val="18"/>
    </w:rPr>
  </w:style>
  <w:style w:type="paragraph" w:styleId="">
    <w:name w:val="页脚"/>
    <w:qFormat/>
    <w:basedOn w:val="正文"/>
    <w:pPr>
      <w:jc w:val="left"/>
    </w:pPr>
    <w:rPr>
      <w:sz w:val="18"/>
      <w:szCs w:val="18"/>
    </w:rPr>
  </w:style>
  <w:style w:type="character" w:styleId="Char">
    <w:name w:val="页脚 Char"/>
    <w:qFormat/>
    <w:basedOn w:val="默认段落字体"/>
    <w:rPr>
      <w:rFonts w:ascii="Calibri" w:hAnsi="Calibri"/>
      <w:sz w:val="18"/>
      <w:szCs w:val="18"/>
    </w:rPr>
  </w:style>
  <w:style w:type="paragraph" w:default="1" w:styleId="Normal">
    <w:name w:val="Normal"/>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2007-04-30T19:01:00Z</dcterms:created>
  <dcterms:modified xsi:type="dcterms:W3CDTF">2011-09-26T12:08:00Z</dcterms:modified>
</cp:coreProperties>
</file>