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shd w:fill="FFFFFF"/>
        <w:pStyle w:val="1"/>
        <w:jc w:val="center"/>
        <w:ind w:left="0"/>
        <w:ind w:right="0"/>
        <w:ind w:firstLine="0"/>
        <w:spacing w:before="0" w:after="0"/>
        <w:rPr>
          <w:color w:val="14171B"/>
          <w:rFonts w:ascii="微软雅黑" w:hAnsi="微软雅黑"/>
          <w:sz w:val="36"/>
          <w:szCs w:val="36"/>
        </w:rPr>
      </w:pPr>
      <w:r>
        <w:rPr>
          <w:color w:val="14171B"/>
          <w:rFonts w:ascii="微软雅黑" w:hAnsi="微软雅黑"/>
          <w:sz w:val="36"/>
          <w:szCs w:val="36"/>
          <w:shd w:fill="FFFFFF"/>
        </w:rPr>
        <w:t>海宁市人民法院公开招聘综合成绩及入围体检对象公示</w:t>
      </w:r>
    </w:p>
    <w:p>
      <w:pPr>
        <w:pBdr>
          <w:bottom w:val="dotted" w:sz="6" w:color="FFFFFF" w:space="0"/>
        </w:pBdr>
        <w:shd w:fill="FFFFFF"/>
        <w:pStyle w:val=""/>
        <w:jc w:val="center"/>
        <w:ind w:left="0"/>
        <w:ind w:right="0"/>
        <w:ind w:firstLine="0"/>
        <w:spacing w:before="0" w:after="0" w:line="825" w:lineRule="atLeast"/>
        <w:rPr>
          <w:color w:val="000000"/>
          <w:rFonts w:ascii="微软雅黑" w:hAnsi="微软雅黑"/>
          <w:sz w:val="21"/>
          <w:szCs w:val="21"/>
        </w:rPr>
      </w:pPr>
      <w:r>
        <w:rPr>
          <w:rStyle w:val=""/>
          <w:color w:val="999999"/>
          <w:rFonts w:ascii="微软雅黑" w:hAnsi="微软雅黑"/>
          <w:sz w:val="21"/>
          <w:szCs w:val="21"/>
          <w:shd w:fill="FFFFFF"/>
        </w:rPr>
        <w:t>来源：</w:t>
      </w:r>
      <w:r>
        <w:rPr>
          <w:color w:val="000000"/>
          <w:rFonts w:ascii="微软雅黑" w:hAnsi="微软雅黑"/>
          <w:sz w:val="21"/>
          <w:szCs w:val="21"/>
          <w:shd w:fill="FFFFFF"/>
        </w:rPr>
        <w:t>海宁市人民法院 </w:t>
      </w:r>
      <w:r>
        <w:rPr>
          <w:rStyle w:val=""/>
          <w:color w:val="999999"/>
          <w:rFonts w:ascii="微软雅黑" w:hAnsi="微软雅黑"/>
          <w:sz w:val="21"/>
          <w:szCs w:val="21"/>
          <w:shd w:fill="FFFFFF"/>
        </w:rPr>
        <w:t>时间：</w:t>
      </w:r>
      <w:r>
        <w:rPr>
          <w:color w:val="000000"/>
          <w:rFonts w:ascii="微软雅黑" w:hAnsi="微软雅黑"/>
          <w:sz w:val="21"/>
          <w:szCs w:val="21"/>
          <w:shd w:fill="FFFFFF"/>
        </w:rPr>
        <w:t>2021-04-06 </w:t>
      </w:r>
      <w:r>
        <w:rPr>
          <w:rStyle w:val=""/>
          <w:color w:val="999999"/>
          <w:rFonts w:ascii="微软雅黑" w:hAnsi="微软雅黑"/>
          <w:sz w:val="21"/>
          <w:szCs w:val="21"/>
          <w:shd w:fill="FFFFFF"/>
        </w:rPr>
        <w:t>作者：</w:t>
      </w:r>
      <w:r>
        <w:rPr>
          <w:color w:val="000000"/>
          <w:rFonts w:ascii="微软雅黑" w:hAnsi="微软雅黑"/>
          <w:sz w:val="21"/>
          <w:szCs w:val="21"/>
          <w:shd w:fill="FFFFFF"/>
        </w:rPr>
        <w:t>jr </w:t>
      </w:r>
      <w:r>
        <w:rPr>
          <w:rStyle w:val=""/>
          <w:color w:val="999999"/>
          <w:rFonts w:ascii="微软雅黑" w:hAnsi="微软雅黑"/>
          <w:sz w:val="21"/>
          <w:szCs w:val="21"/>
          <w:shd w:fill="FFFFFF"/>
        </w:rPr>
        <w:t>浏览量：</w:t>
      </w:r>
      <w:r>
        <w:rPr>
          <w:color w:val="000000"/>
          <w:rFonts w:ascii="微软雅黑" w:hAnsi="微软雅黑"/>
          <w:sz w:val="21"/>
          <w:szCs w:val="21"/>
          <w:shd w:fill="FFFFFF"/>
        </w:rPr>
        <w:t> 71</w:t>
      </w:r>
    </w:p>
    <w:tbl>
      <w:tblPr>
        <w:tblStyle w:val="正文"/>
        <w:tblLook w:val="1E0"/>
      </w:tblPr>
      <w:tblGrid>
        <w:gridCol w:w="960"/>
        <w:gridCol w:w="1350"/>
        <w:gridCol w:w="1200"/>
        <w:gridCol w:w="1200"/>
        <w:gridCol w:w="930"/>
        <w:gridCol w:w="1020"/>
      </w:tblGrid>
      <w:tr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面试成绩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综合成绩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排名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备注</w:t>
            </w:r>
          </w:p>
        </w:tc>
      </w:tr>
      <w:tr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15435101033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78.800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72.776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☆</w:t>
            </w:r>
          </w:p>
        </w:tc>
      </w:tr>
      <w:tr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15435101001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缺考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/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/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</w:p>
        </w:tc>
      </w:tr>
      <w:tr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15435102016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77.400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67.985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</w:p>
        </w:tc>
      </w:tr>
      <w:tr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15435101010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76.400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68.212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☆</w:t>
            </w:r>
          </w:p>
        </w:tc>
      </w:tr>
      <w:tr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15435102013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缺考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/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/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</w:p>
        </w:tc>
      </w:tr>
      <w:tr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15435101027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75.400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68.928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☆</w:t>
            </w:r>
          </w:p>
        </w:tc>
      </w:tr>
      <w:tr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15435102017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68.400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63.629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</w:p>
        </w:tc>
      </w:tr>
      <w:tr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15435102004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79.600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71.454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☆</w:t>
            </w:r>
          </w:p>
        </w:tc>
      </w:tr>
      <w:tr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15435102014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76.200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66.912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</w:p>
        </w:tc>
      </w:tr>
      <w:tr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15435102036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74.800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65.416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</w:p>
        </w:tc>
      </w:tr>
      <w:tr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11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15435102005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90.600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75.925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☆</w:t>
            </w:r>
          </w:p>
        </w:tc>
      </w:tr>
      <w:tr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12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15435101031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77.600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68.871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6" w:color="808080" w:space="0"/>
              <w:bottom w:val="single" w:sz="6" w:color="808080" w:space="0"/>
              <w:left w:val="single" w:sz="6" w:color="808080" w:space="0"/>
              <w:right w:val="single" w:sz="6" w:color="80808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☆</w:t>
            </w:r>
          </w:p>
        </w:tc>
      </w:tr>
    </w:tbl>
    <w:p>
      <w:pPr>
        <w:pStyle w:val=""/>
        <w:ind w:left="0"/>
        <w:ind w:right="0"/>
        <w:spacing w:before="0" w:after="0" w:line="450" w:lineRule="atLeast"/>
      </w:pPr>
      <w:r>
        <w:rPr>
          <w:color w:val="666666"/>
          <w:rFonts w:ascii="微软雅黑" w:hAnsi="微软雅黑"/>
          <w:sz w:val="21"/>
          <w:szCs w:val="21"/>
          <w:shd w:fill="FFFFFF"/>
        </w:rPr>
        <w:t>注：备注栏内“☆”为入围体检对象，具体体检时间地点另行通知。</w:t>
      </w:r>
    </w:p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微软雅黑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paragraph" w:styleId="1">
    <w:name w:val="标题 1"/>
    <w:qFormat/>
    <w:basedOn w:val="正文"/>
    <w:pPr>
      <w:jc w:val="left"/>
      <w:spacing w:before="0" w:after="0"/>
    </w:pPr>
    <w:rPr>
      <w:b/>
      <w:rFonts w:ascii="宋体" w:hAnsi="宋体"/>
      <w:sz w:val="48"/>
      <w:szCs w:val="48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character" w:styleId="">
    <w:name w:val="强调"/>
    <w:qFormat/>
    <w:basedOn w:val="默认段落字体"/>
    <w:rPr>
      <w:i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