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ind w:left="0"/>
        <w:ind w:right="0"/>
        <w:ind w:firstLine="420"/>
        <w:spacing w:before="0" w:after="150"/>
        <w:rPr>
          <w:color w:val="666666"/>
          <w:rFonts w:ascii="微软雅黑" w:hAnsi="微软雅黑"/>
          <w:sz w:val="24"/>
          <w:szCs w:val="24"/>
        </w:rPr>
      </w:pPr>
      <w:r>
        <w:rPr>
          <w:color w:val="666666"/>
          <w:rFonts w:ascii="楷体_GB2312" w:hAnsi="楷体_GB2312"/>
          <w:sz w:val="24"/>
          <w:szCs w:val="24"/>
          <w:shd w:fill="FFFFFF"/>
        </w:rPr>
        <w:t xml:space="preserve">岗位要求 </w:t>
      </w:r>
    </w:p>
    <w:tbl>
      <w:tblPr>
        <w:tblBorders>
          <w:top w:val="single" w:sz="6" w:color="666666" w:space="0"/>
          <w:bottom w:val="single" w:sz="6" w:color="666666" w:space="0"/>
          <w:left w:val="single" w:sz="6" w:color="666666" w:space="0"/>
          <w:right w:val="single" w:sz="6" w:color="666666" w:space="0"/>
          <w:insideH w:val="nil" w:sz="2" w:color="000000" w:space="0"/>
          <w:insideV w:val="nil" w:sz="2" w:color="000000" w:space="0"/>
        </w:tblBorders>
        <w:tblInd w:w="-105" w:type="dxa"/>
        <w:tblStyle w:val="正文"/>
        <w:tblLook w:val="1E0"/>
      </w:tblPr>
      <w:tblGrid>
        <w:gridCol w:w="870"/>
        <w:gridCol w:w="1590"/>
        <w:gridCol w:w="1005"/>
        <w:gridCol w:w="4560"/>
      </w:tblGrid>
      <w:tr>
        <w:trPr>
          <w:trHeight w:val="114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8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 w:line="555" w:lineRule="atLeast"/>
              <w:rPr>
                <w:color w:val="666666"/>
                <w:rFonts w:ascii="微软雅黑" w:hAnsi="微软雅黑"/>
                <w:sz w:val="24"/>
                <w:szCs w:val="24"/>
              </w:rPr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拟聘</w:t>
            </w:r>
          </w:p>
          <w:p>
            <w:pPr>
              <w:pStyle w:val=""/>
              <w:jc w:val="center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人数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8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岗位要求</w:t>
            </w:r>
          </w:p>
        </w:tc>
      </w:tr>
      <w:tr>
        <w:trPr>
          <w:trHeight w:val="114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01基层一线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27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男性，18至40周岁，高中及以上学历。</w:t>
            </w:r>
          </w:p>
        </w:tc>
      </w:tr>
      <w:tr>
        <w:trPr>
          <w:trHeight w:val="114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02基层一线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17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420"/>
              <w:spacing w:before="0" w:after="150" w:line="555" w:lineRule="atLeast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女性，18至35周岁，高中及以上学历，有公安工作经历或看护经历。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楷体_GB2312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