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420"/>
        <w:spacing w:before="0" w:beforeAutospacing="0" w:after="300" w:afterAutospacing="0"/>
        <w:rPr>
          <w:iCs w:val="0"/>
          <w:spacing w:val="0"/>
          <w:i w:val="0"/>
          <w:color w:val="333333"/>
          <w:rFonts w:ascii="微软雅黑" w:cs="微软雅黑" w:eastAsia="微软雅黑" w:hAnsi="微软雅黑"/>
          <w:sz w:val="24"/>
          <w:szCs w:val="24"/>
          <w:caps w:val="0"/>
        </w:rPr>
      </w:pPr>
      <w:r>
        <w:rPr>
          <w:iCs w:val="0"/>
          <w:spacing w:val="0"/>
          <w:bdr w:val="none" w:color="auto" w:sz="0" w:space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 xml:space="preserve">体能测试项目及标准 </w:t>
      </w:r>
    </w:p>
    <w:tbl>
      <w:tblPr>
        <w:tblW w:w="0" w:type="auto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4150"/>
        <w:gridCol w:w="4164"/>
      </w:tblGrid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top"/>
            <w:vMerge w:val="restart"/>
            <w:tcW w:w="466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ind w:firstLine="0"/>
              <w:spacing w:before="0" w:beforeAutospacing="0" w:after="30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</w:rPr>
              <w:t>项目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top"/>
            <w:tcW w:w="466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ind w:firstLine="0"/>
              <w:spacing w:before="0" w:beforeAutospacing="0" w:after="30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</w:rPr>
              <w:t>标准</w:t>
            </w:r>
          </w:p>
        </w:tc>
      </w:tr>
      <w:tr>
        <w:trPr>
          <w:trHeight w:val="495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top"/>
            <w:tcW w:w="466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ind w:firstLine="0"/>
              <w:spacing w:before="0" w:beforeAutospacing="0" w:after="30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</w:rPr>
              <w:t>男子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top"/>
            <w:tcW w:w="466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ind w:firstLine="0"/>
              <w:spacing w:before="0" w:beforeAutospacing="0" w:after="30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</w:rPr>
              <w:t>10米×4往返跑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top"/>
            <w:tcW w:w="466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ind w:firstLine="0"/>
              <w:spacing w:before="0" w:beforeAutospacing="0" w:after="30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</w:rPr>
              <w:t>≤13〞1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top"/>
            <w:tcW w:w="466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ind w:firstLine="0"/>
              <w:spacing w:before="0" w:beforeAutospacing="0" w:after="30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</w:rPr>
              <w:t>1000米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top"/>
            <w:tcW w:w="466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ind w:firstLine="0"/>
              <w:spacing w:before="0" w:beforeAutospacing="0" w:after="30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</w:rPr>
              <w:t>≤4＇25〞</w:t>
            </w:r>
          </w:p>
        </w:tc>
      </w:tr>
      <w:tr>
        <w:trPr>
          <w:trHeight w:val="51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top"/>
            <w:tcW w:w="466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ind w:firstLine="0"/>
              <w:spacing w:before="0" w:beforeAutospacing="0" w:after="30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</w:rPr>
              <w:t>纵跳摸高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top"/>
            <w:tcW w:w="466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ind w:firstLine="0"/>
              <w:spacing w:before="0" w:beforeAutospacing="0" w:after="30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</w:rPr>
              <w:t>≥265厘米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FEA3323"/>
    <w:rsid val="2FEA332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2021-03-31T09:25:00Z</dcterms:created>
  <dc:creator>那时花开咖啡馆。</dc:creator>
  <cp:lastModifiedBy>那时花开咖啡馆。</cp:lastModifiedBy>
  <dcterms:modified xsi:type="dcterms:W3CDTF">2021-03-31T09:56:32Z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F12A6723DE7A4BFD8D8E59DA51E22C3E</vt:lpwstr>
  </property>
</Properties>
</file>