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b/>
          <w:rFonts w:ascii="宋体" w:hAnsi="宋体" w:hint="eastAsia"/>
          <w:sz w:val="44"/>
          <w:szCs w:val="44"/>
        </w:rPr>
      </w:pPr>
      <w:r>
        <w:rPr>
          <w:bCs/>
          <w:rFonts w:ascii="宋体" w:hAnsi="宋体" w:hint="eastAsia"/>
          <w:sz w:val="32"/>
          <w:szCs w:val="32"/>
        </w:rPr>
        <w:t xml:space="preserve">附件1 </w:t>
      </w:r>
    </w:p>
    <w:tbl>
      <w:tblPr>
        <w:tblW w:w="131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  <w:tblInd w:w="93" w:type="dxa"/>
        <w:tblStyle w:val="4"/>
      </w:tblPr>
      <w:tblGrid>
        <w:gridCol w:w="724"/>
        <w:gridCol w:w="1134"/>
        <w:gridCol w:w="992"/>
        <w:gridCol w:w="1560"/>
        <w:gridCol w:w="708"/>
        <w:gridCol w:w="709"/>
        <w:gridCol w:w="1701"/>
        <w:gridCol w:w="1559"/>
        <w:gridCol w:w="1093"/>
        <w:gridCol w:w="2920"/>
      </w:tblGrid>
      <w:tr>
        <w:trPr>
          <w:trHeight w:val="81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gridSpan w:val="1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3100" w:type="dxa"/>
          </w:tcPr>
          <w:p>
            <w:pPr>
              <w:widowControl/>
              <w:jc w:val="center"/>
              <w:rPr>
                <w:kern w:val="0"/>
                <w:rFonts w:ascii="黑体" w:cs="宋体" w:eastAsia="黑体" w:hAnsi="宋体"/>
                <w:sz w:val="36"/>
                <w:szCs w:val="36"/>
              </w:rPr>
            </w:pPr>
            <w:r>
              <w:rPr>
                <w:kern w:val="0"/>
                <w:rFonts w:ascii="黑体" w:cs="宋体" w:eastAsia="黑体" w:hAnsi="宋体" w:hint="eastAsia"/>
                <w:sz w:val="36"/>
                <w:szCs w:val="36"/>
              </w:rPr>
              <w:t>株洲市公安局招聘警务辅助人员职位表</w:t>
            </w:r>
          </w:p>
        </w:tc>
      </w:tr>
      <w:tr>
        <w:trPr>
          <w:trHeight w:val="72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kern w:val="0"/>
                <w:rFonts w:ascii="黑体" w:cs="宋体" w:eastAsia="黑体" w:hAnsi="宋体"/>
                <w:sz w:val="24"/>
                <w:szCs w:val="24"/>
              </w:rPr>
            </w:pPr>
            <w:r>
              <w:rPr>
                <w:kern w:val="0"/>
                <w:rFonts w:ascii="黑体" w:cs="宋体" w:eastAsia="黑体" w:hAnsi="宋体" w:hint="eastAsia"/>
                <w:sz w:val="24"/>
                <w:szCs w:val="24"/>
              </w:rPr>
              <w:t>序号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34" w:type="dxa"/>
          </w:tcPr>
          <w:p>
            <w:pPr>
              <w:widowControl/>
              <w:jc w:val="center"/>
              <w:rPr>
                <w:kern w:val="0"/>
                <w:rFonts w:ascii="黑体" w:cs="宋体" w:eastAsia="黑体" w:hAnsi="宋体"/>
                <w:sz w:val="24"/>
                <w:szCs w:val="24"/>
              </w:rPr>
            </w:pPr>
            <w:r>
              <w:rPr>
                <w:kern w:val="0"/>
                <w:rFonts w:ascii="黑体" w:cs="宋体" w:eastAsia="黑体" w:hAnsi="宋体" w:hint="eastAsia"/>
                <w:sz w:val="24"/>
                <w:szCs w:val="24"/>
              </w:rPr>
              <w:t>单位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rFonts w:ascii="黑体" w:cs="宋体" w:eastAsia="黑体" w:hAnsi="宋体"/>
                <w:sz w:val="24"/>
                <w:szCs w:val="24"/>
              </w:rPr>
            </w:pPr>
            <w:r>
              <w:rPr>
                <w:kern w:val="0"/>
                <w:rFonts w:ascii="黑体" w:cs="宋体" w:eastAsia="黑体" w:hAnsi="宋体" w:hint="eastAsia"/>
                <w:sz w:val="24"/>
                <w:szCs w:val="24"/>
              </w:rPr>
              <w:t>职位</w:t>
            </w:r>
            <w:r>
              <w:rPr>
                <w:rFonts w:ascii="黑体" w:cs="宋体" w:eastAsia="黑体" w:hAnsi="宋体" w:hint="eastAsia"/>
                <w:sz w:val="24"/>
                <w:szCs w:val="24"/>
              </w:rPr>
              <w:br/>
            </w:r>
            <w:r>
              <w:rPr>
                <w:kern w:val="0"/>
                <w:rFonts w:ascii="黑体" w:cs="宋体" w:eastAsia="黑体" w:hAnsi="宋体" w:hint="eastAsia"/>
                <w:sz w:val="24"/>
                <w:szCs w:val="24"/>
              </w:rPr>
              <w:t>类别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60" w:type="dxa"/>
          </w:tcPr>
          <w:p>
            <w:pPr>
              <w:widowControl/>
              <w:jc w:val="center"/>
              <w:rPr>
                <w:kern w:val="0"/>
                <w:rFonts w:ascii="黑体" w:cs="宋体" w:eastAsia="黑体" w:hAnsi="宋体"/>
                <w:sz w:val="24"/>
                <w:szCs w:val="24"/>
              </w:rPr>
            </w:pPr>
            <w:r>
              <w:rPr>
                <w:kern w:val="0"/>
                <w:rFonts w:ascii="黑体" w:cs="宋体" w:eastAsia="黑体" w:hAnsi="宋体" w:hint="eastAsia"/>
                <w:sz w:val="24"/>
                <w:szCs w:val="24"/>
              </w:rPr>
              <w:t>职位</w:t>
            </w:r>
            <w:r>
              <w:rPr>
                <w:rFonts w:ascii="黑体" w:cs="宋体" w:eastAsia="黑体" w:hAnsi="宋体" w:hint="eastAsia"/>
                <w:sz w:val="24"/>
                <w:szCs w:val="24"/>
              </w:rPr>
              <w:br/>
            </w:r>
            <w:r>
              <w:rPr>
                <w:kern w:val="0"/>
                <w:rFonts w:ascii="黑体" w:cs="宋体" w:eastAsia="黑体" w:hAnsi="宋体" w:hint="eastAsia"/>
                <w:sz w:val="24"/>
                <w:szCs w:val="24"/>
              </w:rPr>
              <w:t>名称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kern w:val="0"/>
                <w:rFonts w:ascii="黑体" w:cs="宋体" w:eastAsia="黑体" w:hAnsi="宋体"/>
                <w:sz w:val="24"/>
                <w:szCs w:val="24"/>
              </w:rPr>
            </w:pPr>
            <w:r>
              <w:rPr>
                <w:kern w:val="0"/>
                <w:rFonts w:ascii="黑体" w:cs="宋体" w:eastAsia="黑体" w:hAnsi="宋体" w:hint="eastAsia"/>
                <w:sz w:val="24"/>
                <w:szCs w:val="24"/>
              </w:rPr>
              <w:t>招聘</w:t>
            </w:r>
            <w:r>
              <w:rPr>
                <w:rFonts w:ascii="黑体" w:cs="宋体" w:eastAsia="黑体" w:hAnsi="宋体" w:hint="eastAsia"/>
                <w:sz w:val="24"/>
                <w:szCs w:val="24"/>
              </w:rPr>
              <w:br/>
            </w:r>
            <w:r>
              <w:rPr>
                <w:kern w:val="0"/>
                <w:rFonts w:ascii="黑体" w:cs="宋体" w:eastAsia="黑体" w:hAnsi="宋体" w:hint="eastAsia"/>
                <w:sz w:val="24"/>
                <w:szCs w:val="24"/>
              </w:rPr>
              <w:t>人数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rFonts w:ascii="黑体" w:cs="宋体" w:eastAsia="黑体" w:hAnsi="宋体"/>
                <w:sz w:val="24"/>
                <w:szCs w:val="24"/>
              </w:rPr>
            </w:pPr>
            <w:r>
              <w:rPr>
                <w:kern w:val="0"/>
                <w:rFonts w:ascii="黑体" w:cs="宋体" w:eastAsia="黑体" w:hAnsi="宋体" w:hint="eastAsia"/>
                <w:sz w:val="24"/>
                <w:szCs w:val="24"/>
              </w:rPr>
              <w:t>性别</w:t>
            </w:r>
            <w:r>
              <w:rPr>
                <w:rFonts w:ascii="黑体" w:cs="宋体" w:eastAsia="黑体" w:hAnsi="宋体" w:hint="eastAsia"/>
                <w:sz w:val="24"/>
                <w:szCs w:val="24"/>
              </w:rPr>
              <w:br/>
            </w:r>
            <w:r>
              <w:rPr>
                <w:kern w:val="0"/>
                <w:rFonts w:ascii="黑体" w:cs="宋体" w:eastAsia="黑体" w:hAnsi="宋体" w:hint="eastAsia"/>
                <w:sz w:val="24"/>
                <w:szCs w:val="24"/>
              </w:rPr>
              <w:t>要求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01" w:type="dxa"/>
          </w:tcPr>
          <w:p>
            <w:pPr>
              <w:widowControl/>
              <w:jc w:val="center"/>
              <w:rPr>
                <w:kern w:val="0"/>
                <w:rFonts w:ascii="黑体" w:cs="宋体" w:eastAsia="黑体" w:hAnsi="宋体"/>
                <w:sz w:val="24"/>
                <w:szCs w:val="24"/>
              </w:rPr>
            </w:pPr>
            <w:r>
              <w:rPr>
                <w:kern w:val="0"/>
                <w:rFonts w:ascii="黑体" w:cs="宋体" w:eastAsia="黑体" w:hAnsi="宋体" w:hint="eastAsia"/>
                <w:sz w:val="24"/>
                <w:szCs w:val="24"/>
              </w:rPr>
              <w:t>年龄要求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jc w:val="center"/>
              <w:rPr>
                <w:kern w:val="0"/>
                <w:rFonts w:ascii="黑体" w:cs="宋体" w:eastAsia="黑体" w:hAnsi="宋体"/>
                <w:sz w:val="24"/>
                <w:szCs w:val="24"/>
              </w:rPr>
            </w:pPr>
            <w:r>
              <w:rPr>
                <w:kern w:val="0"/>
                <w:rFonts w:ascii="黑体" w:cs="宋体" w:eastAsia="黑体" w:hAnsi="宋体" w:hint="eastAsia"/>
                <w:sz w:val="24"/>
                <w:szCs w:val="24"/>
              </w:rPr>
              <w:t>学历要求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93" w:type="dxa"/>
          </w:tcPr>
          <w:p>
            <w:pPr>
              <w:widowControl/>
              <w:jc w:val="center"/>
              <w:rPr>
                <w:kern w:val="0"/>
                <w:rFonts w:ascii="黑体" w:cs="宋体" w:eastAsia="黑体" w:hAnsi="宋体"/>
                <w:sz w:val="24"/>
                <w:szCs w:val="24"/>
              </w:rPr>
            </w:pPr>
            <w:r>
              <w:rPr>
                <w:kern w:val="0"/>
                <w:rFonts w:ascii="黑体" w:cs="宋体" w:eastAsia="黑体" w:hAnsi="宋体" w:hint="eastAsia"/>
                <w:sz w:val="24"/>
                <w:szCs w:val="24"/>
              </w:rPr>
              <w:t>专业要求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920" w:type="dxa"/>
          </w:tcPr>
          <w:p>
            <w:pPr>
              <w:widowControl/>
              <w:jc w:val="center"/>
              <w:rPr>
                <w:kern w:val="0"/>
                <w:rFonts w:ascii="黑体" w:cs="宋体" w:eastAsia="黑体" w:hAnsi="宋体"/>
                <w:sz w:val="24"/>
                <w:szCs w:val="24"/>
              </w:rPr>
            </w:pPr>
            <w:r>
              <w:rPr>
                <w:kern w:val="0"/>
                <w:rFonts w:ascii="黑体" w:cs="宋体" w:eastAsia="黑体" w:hAnsi="宋体" w:hint="eastAsia"/>
                <w:sz w:val="24"/>
                <w:szCs w:val="24"/>
              </w:rPr>
              <w:t>其他要求</w:t>
            </w:r>
          </w:p>
        </w:tc>
      </w:tr>
      <w:tr>
        <w:trPr>
          <w:trHeight w:val="58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3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警令部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勤务类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110接警员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1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女性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01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18周岁以上至35周岁以下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高中以上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93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不限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920" w:type="dxa"/>
          </w:tcPr>
          <w:p>
            <w:pPr>
              <w:widowControl/>
              <w:jc w:val="left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能适应24小时倒班及节假日值班工作，有相关工作经验者优先</w:t>
            </w:r>
          </w:p>
        </w:tc>
      </w:tr>
      <w:tr>
        <w:trPr>
          <w:trHeight w:val="66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2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3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工会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文职类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健身中心</w:t>
            </w:r>
            <w:r>
              <w:rPr>
                <w:rFonts w:ascii="宋体" w:cs="宋体" w:hAnsi="宋体" w:hint="eastAsia"/>
                <w:sz w:val="18"/>
                <w:szCs w:val="18"/>
              </w:rPr>
              <w:br/>
            </w: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管理辅助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1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女性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01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18周岁以上至40周岁以下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大专以上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93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不限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FFFFFF" w:color="000000" w:val="clear"/>
            <w:vAlign w:val="center"/>
            <w:tcW w:w="2920" w:type="dxa"/>
          </w:tcPr>
          <w:p>
            <w:pPr>
              <w:widowControl/>
              <w:jc w:val="left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能满足岗位工作时间为下午至晚上的要求</w:t>
            </w:r>
          </w:p>
        </w:tc>
      </w:tr>
      <w:tr>
        <w:trPr>
          <w:trHeight w:val="55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3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13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治安支队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文职类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综合文职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1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女性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01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18周岁以上至40周岁以下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大专以上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93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不限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920" w:type="dxa"/>
          </w:tcPr>
          <w:p>
            <w:pPr>
              <w:widowControl/>
              <w:jc w:val="left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会操作计算机，熟悉WORD、EXCEL等办公软件操作应用</w:t>
            </w:r>
          </w:p>
        </w:tc>
      </w:tr>
      <w:tr>
        <w:trPr>
          <w:trHeight w:val="63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4</w:t>
            </w:r>
          </w:p>
        </w:tc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勤务类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船舶驾驶员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1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男性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01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18周岁以上至50周岁以下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高中以上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93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船舶驾驶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920" w:type="dxa"/>
          </w:tcPr>
          <w:p>
            <w:pPr>
              <w:widowControl/>
              <w:jc w:val="left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有船舶驾驶执照，能担负24小时值班备勤、接处警工作任务</w:t>
            </w:r>
          </w:p>
        </w:tc>
      </w:tr>
      <w:tr>
        <w:trPr>
          <w:trHeight w:val="55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5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13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刑侦支队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992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文职类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5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反电诈中心预警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8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男性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70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18周岁以上至40周岁以下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大专以上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093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不限，计算机、法律专业可优先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2920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1.能适应倒班及节假日值班工作</w:t>
            </w:r>
            <w:r>
              <w:rPr>
                <w:rFonts w:ascii="宋体" w:cs="宋体" w:hAnsi="宋体" w:hint="eastAsia"/>
                <w:sz w:val="18"/>
                <w:szCs w:val="18"/>
              </w:rPr>
              <w:br/>
            </w: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2.普通话标准，能熟练使用电脑</w:t>
            </w:r>
            <w:r>
              <w:rPr>
                <w:rFonts w:ascii="宋体" w:cs="宋体" w:hAnsi="宋体" w:hint="eastAsia"/>
                <w:sz w:val="18"/>
                <w:szCs w:val="18"/>
              </w:rPr>
              <w:br/>
            </w: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3.在株洲市区有居住地</w:t>
            </w:r>
          </w:p>
        </w:tc>
      </w:tr>
      <w:tr>
        <w:trPr>
          <w:trHeight w:val="55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6</w:t>
            </w:r>
          </w:p>
        </w:tc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8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女性</w:t>
            </w:r>
          </w:p>
        </w:tc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大专以上</w:t>
            </w:r>
          </w:p>
        </w:tc>
        <w:tc>
          <w:tcPr>
            <w:vMerge/>
            <w:noWrap w:val="0"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558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7</w:t>
            </w:r>
          </w:p>
        </w:tc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信息查询辅助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1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女性</w:t>
            </w:r>
          </w:p>
        </w:tc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大专以上</w:t>
            </w:r>
          </w:p>
        </w:tc>
        <w:tc>
          <w:tcPr>
            <w:vMerge/>
            <w:noWrap w:val="0"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541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8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13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特警支队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992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勤务类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监察留置看护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11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男性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70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18周岁以上至40周岁以下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高中以上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93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不限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2920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1.能适应倒班及节假日值班工作</w:t>
            </w:r>
            <w:r>
              <w:rPr>
                <w:rFonts w:ascii="宋体" w:cs="宋体" w:hAnsi="宋体" w:hint="eastAsia"/>
                <w:sz w:val="18"/>
                <w:szCs w:val="18"/>
              </w:rPr>
              <w:br/>
            </w: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2.具备符合留置看护的身体素质和心理适应能力</w:t>
            </w:r>
          </w:p>
        </w:tc>
      </w:tr>
      <w:tr>
        <w:trPr>
          <w:trHeight w:val="577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9</w:t>
            </w:r>
          </w:p>
        </w:tc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监察留置看护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3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女性</w:t>
            </w:r>
          </w:p>
        </w:tc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高中以上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93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不限</w:t>
            </w:r>
          </w:p>
        </w:tc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84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10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3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警务督察支队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文职类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网上督察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不限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0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18周岁以上至35周岁以下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全日制本科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93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计算机、通讯、自动化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920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熟悉计算机操作应用，并具备较强文字功底</w:t>
            </w:r>
          </w:p>
        </w:tc>
      </w:tr>
      <w:tr>
        <w:trPr>
          <w:trHeight w:val="56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-19685</wp:posOffset>
                      </wp:positionV>
                      <wp:extent cx="8315325" cy="19050"/>
                      <wp:effectExtent l="0" t="4445" r="9525" b="508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5325" cy="190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6.45pt;margin-top:-1.55pt;height:1.5pt;width:654.75pt;z-index:251658240;mso-width-relative:page;mso-height-relative:page;" o:connectortype="straight" filled="f" coordsize="21600,21600" o:gfxdata="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EQhu9gAAAAJAQAADwAAAAAAAAABACAAAAAiAAAAZHJzL2Rv&#10;d25yZXYueG1sUEsBAhQAFAAAAAgAh07iQBhW00MBAgAA8AMAAA4AAAAAAAAAAQAgAAAAJwEAAGRy&#10;cy9lMm9Eb2MueG1sUEsFBgAAAAAGAAYAWQEAAJo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11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3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法制支队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勤务类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执法办案场所管理辅助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男性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0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18周岁以上至35周岁以下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高中以上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93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不限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920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能适应24小时倒班及节假日值班工作</w:t>
            </w:r>
          </w:p>
        </w:tc>
      </w:tr>
      <w:tr>
        <w:trPr>
          <w:trHeight w:val="50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12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3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综合管理理支队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勤务类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反扒辅助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男性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0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18周岁以上至35周岁以下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高中以上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93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不限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920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身高168-175CM，退伍军人</w:t>
            </w:r>
          </w:p>
        </w:tc>
      </w:tr>
      <w:tr>
        <w:trPr>
          <w:trHeight w:val="384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13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13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禁毒办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文职类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禁毒宣传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女性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70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18周岁以上至25周岁以下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大专以上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93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不限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2920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1、熟悉WORD、EXCEL等办公软件；</w:t>
            </w:r>
            <w:r>
              <w:rPr>
                <w:rFonts w:ascii="宋体" w:cs="宋体" w:hAnsi="宋体" w:hint="eastAsia"/>
                <w:sz w:val="18"/>
                <w:szCs w:val="18"/>
              </w:rPr>
              <w:br/>
            </w: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2、语言文字表达能力较好</w:t>
            </w:r>
          </w:p>
        </w:tc>
      </w:tr>
      <w:tr>
        <w:trPr>
          <w:trHeight w:val="33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14</w:t>
            </w:r>
          </w:p>
        </w:tc>
        <w:tc>
          <w:tcPr>
            <w:vMerge/>
            <w:noWrap w:val="0"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文职类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综合文职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男性</w:t>
            </w:r>
          </w:p>
        </w:tc>
        <w:tc>
          <w:tcPr>
            <w:vMerge/>
            <w:noWrap w:val="0"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大专以上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93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不限</w:t>
            </w:r>
          </w:p>
        </w:tc>
        <w:tc>
          <w:tcPr>
            <w:vMerge/>
            <w:noWrap w:val="0"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trHeight w:val="407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15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3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巡查组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文职类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综合文职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女性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0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18周岁以上至35周岁以下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本科以上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93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文秘类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920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株洲本地户籍优先</w:t>
            </w:r>
          </w:p>
        </w:tc>
      </w:tr>
      <w:tr>
        <w:trPr>
          <w:trHeight w:val="58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kern w:val="0"/>
                <w:rFonts w:ascii="宋体" w:cs="宋体" w:hAnsi="宋体" w:hint="eastAsia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16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34" w:type="dxa"/>
          </w:tcPr>
          <w:p>
            <w:pPr>
              <w:widowControl/>
              <w:jc w:val="center"/>
              <w:rPr>
                <w:kern w:val="0"/>
                <w:rFonts w:ascii="宋体" w:cs="宋体" w:hAnsi="宋体" w:hint="eastAsia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人口与出入境管理支队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rFonts w:ascii="宋体" w:cs="宋体" w:hAnsi="宋体" w:hint="eastAsia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文职类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60" w:type="dxa"/>
          </w:tcPr>
          <w:p>
            <w:pPr>
              <w:widowControl/>
              <w:jc w:val="center"/>
              <w:rPr>
                <w:kern w:val="0"/>
                <w:rFonts w:ascii="宋体" w:cs="宋体" w:hAnsi="宋体" w:hint="eastAsia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信息技术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kern w:val="0"/>
                <w:rFonts w:ascii="宋体" w:cs="宋体" w:hAnsi="宋体" w:hint="eastAsia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rFonts w:ascii="宋体" w:cs="宋体" w:hAnsi="宋体" w:hint="eastAsia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不限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01" w:type="dxa"/>
          </w:tcPr>
          <w:p>
            <w:pPr>
              <w:widowControl/>
              <w:jc w:val="center"/>
              <w:rPr>
                <w:kern w:val="0"/>
                <w:rFonts w:ascii="宋体" w:cs="宋体" w:hAnsi="宋体" w:hint="eastAsia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18周岁以上至35周岁以下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大学本科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93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计算机科学与技术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920" w:type="dxa"/>
          </w:tcPr>
          <w:p>
            <w:pPr>
              <w:widowControl/>
              <w:jc w:val="left"/>
              <w:rPr>
                <w:kern w:val="0"/>
                <w:rFonts w:ascii="宋体" w:cs="宋体" w:hAnsi="宋体" w:hint="eastAsia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 xml:space="preserve">1、能适应经常加班、出差，能吃苦耐劳，责任心强，有较强的保密意识；2、能熟练掌Oracle\Mysql数据库，熟知sql语句,HTML语言，有一定的C++开发能力； 3、有C1以上驾驶证。         </w:t>
            </w:r>
          </w:p>
        </w:tc>
      </w:tr>
      <w:tr>
        <w:trPr>
          <w:trHeight w:val="1967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17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3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图侦支队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文职类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图像侦查辅助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男性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0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18周岁以上至30周岁以下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大专以上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93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 w:val="18"/>
                <w:szCs w:val="18"/>
              </w:rPr>
              <w:t>计算机、应用电子、安防工程、视频侦查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920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1、能适应经常加班、出差，能吃苦耐劳，责任心强，有较强的保密意识；2、能熟练操作计算机常用办公软件（如word、excel）或有信息化项目建设经验；3、有C1以上驾驶证；4、株洲城区户籍优先。</w:t>
            </w:r>
          </w:p>
        </w:tc>
      </w:tr>
      <w:tr>
        <w:trPr>
          <w:trHeight w:val="45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18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13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监管中心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992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勤务类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5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巡视监控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15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男性</w:t>
            </w:r>
          </w:p>
        </w:tc>
        <w:tc>
          <w:tcPr>
            <w:noWrap w:val="0"/>
            <w:tcBorders>
              <w:top w:val="nil" w:sz="0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70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18周岁以上至40周岁以下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高中以上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93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不限</w:t>
            </w:r>
          </w:p>
        </w:tc>
        <w:tc>
          <w:tcPr>
            <w:noWrap w:val="0"/>
            <w:tcBorders>
              <w:top w:val="nil" w:sz="0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292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看守岗位24小时值班</w:t>
            </w:r>
          </w:p>
        </w:tc>
      </w:tr>
      <w:tr>
        <w:trPr>
          <w:trHeight w:val="52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19</w:t>
            </w:r>
          </w:p>
        </w:tc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4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女性</w:t>
            </w:r>
          </w:p>
        </w:tc>
        <w:tc>
          <w:tcPr>
            <w:vMerge/>
            <w:noWrap w:val="0"/>
            <w:tcBorders>
              <w:top w:val="nil" w:sz="0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高中以上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93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不限</w:t>
            </w:r>
          </w:p>
        </w:tc>
        <w:tc>
          <w:tcPr>
            <w:vMerge/>
            <w:noWrap w:val="0"/>
            <w:tcBorders>
              <w:top w:val="nil" w:sz="0" w:color="auto" w:space="0"/>
              <w:left w:val="nil" w:sz="0" w:color="auto" w:space="0"/>
              <w:right w:val="single" w:sz="4" w:color="auto" w:space="0"/>
            </w:tcBorders>
          </w:tcPr>
          <w:p/>
        </w:tc>
      </w:tr>
      <w:tr>
        <w:trPr>
          <w:trHeight w:val="55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20</w:t>
            </w:r>
          </w:p>
        </w:tc>
        <w:tc>
          <w:tcPr>
            <w:vMerge/>
            <w:noWrap w:val="0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勤务类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6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收押提讯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2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男性</w:t>
            </w:r>
          </w:p>
        </w:tc>
        <w:tc>
          <w:tcPr>
            <w:vMerge/>
            <w:noWrap w:val="0"/>
            <w:tcBorders>
              <w:top w:val="nil" w:sz="0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大专以上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93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不限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92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18"/>
                <w:szCs w:val="18"/>
              </w:rPr>
            </w:pPr>
            <w:r>
              <w:rPr>
                <w:kern w:val="0"/>
                <w:rFonts w:ascii="宋体" w:cs="宋体" w:hAnsi="宋体" w:hint="eastAsia"/>
                <w:sz w:val="18"/>
                <w:szCs w:val="18"/>
              </w:rPr>
              <w:t>熟练计算机操作的优先</w:t>
            </w:r>
          </w:p>
        </w:tc>
      </w:tr>
    </w:tbl>
    <w:p>
      <w:pPr>
        <w:spacing w:line="560" w:lineRule="exact"/>
        <w:sectPr>
          <w:docGrid w:type="linesAndChars" w:linePitch="312" w:charSpace="0"/>
          <w:pgSz w:w="16838" w:h="11906" w:orient="landscape"/>
          <w:pgMar w:left="1701" w:right="1474" w:top="1531" w:bottom="1531" w:header="851" w:footer="992" w:gutter="0"/>
          <w:cols w:num="1" w:space="720"/>
        </w:sectPr>
        <w:rPr>
          <w:bCs/>
          <w:rFonts w:ascii="宋体" w:hAnsi="宋体"/>
          <w:sz w:val="18"/>
          <w:szCs w:val="18"/>
        </w:rPr>
      </w:pPr>
      <w:r>
        <w:rPr>
          <w:bCs/>
          <w:rFonts w:ascii="宋体" w:hAnsi="宋体" w:hint="eastAsia"/>
          <w:sz w:val="18"/>
          <w:szCs w:val="18"/>
        </w:rPr>
        <w:t>说明：本表中所述“以上”、“以下”均包含本数，.烈士的配偶和子女、因公牺牲人民警察的配偶和子女、退役军人、见义勇为人员等报考的，其年龄上限要求可放宽5岁。</w:t>
      </w:r>
    </w:p>
    <w:p>
      <w:bookmarkStart w:id="0" w:name="_GoBack"/>
      <w:bookmarkEnd w:id="0"/>
    </w:p>
    <w:sectPr>
      <w:docGrid w:type="lines" w:linePitch="312" w:charSpace="0"/>
      <w:pgSz w:w="16838" w:h="11906" w:orient="landscape"/>
      <w:pgMar w:left="1440" w:right="1440" w:top="1463" w:bottom="1463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  <w:rsids>
    <w:rsidRoot val="2BC836CD"/>
    <w:rsid val="12894B3C"/>
    <w:rsid val="2BC836C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Calibri" w:eastAsia="宋体" w:hAnsi="Calibri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kern w:val="0"/>
      <w:rFonts w:ascii="Times New Roman" w:cs="Times New Roman" w:hAnsi="Times New Roman"/>
      <w:sz w:val="18"/>
      <w:szCs w:val="18"/>
    </w:rPr>
  </w:style>
  <w:style w:type="paragraph" w:styleId="3">
    <w:name w:val="header"/>
    <w:basedOn w:val="1"/>
    <w:uiPriority w:val="0"/>
    <w:pPr>
      <w:snapToGrid w:val="0"/>
      <w:pBdr>
        <w:top w:val="nil" w:sz="0" w:color="auto" w:space="1"/>
        <w:bottom w:val="nil" w:sz="0" w:color="auto" w:space="1"/>
        <w:left w:val="nil" w:sz="0" w:color="auto" w:space="4"/>
        <w:right w:val="nil" w:sz="0" w:color="auto" w:space="4"/>
      </w:pBdr>
      <w:tabs>
        <w:tab w:val="center" w:pos="4153"/>
        <w:tab w:val="right" w:pos="8306"/>
      </w:tabs>
    </w:pPr>
    <w:rPr>
      <w:kern w:val="0"/>
      <w:rFonts w:ascii="Times New Roman" w:cs="Times New Roman" w:hAnsi="Times New Roman"/>
      <w:sz w:val="18"/>
      <w:szCs w:val="18"/>
    </w:rPr>
  </w:style>
  <w:style w:type="character" w:styleId="6">
    <w:name w:val="page number"/>
    <w:basedOn w:val="5"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2021-03-17T08:09:00Z</dcterms:created>
  <dc:creator>seven</dc:creator>
  <cp:lastModifiedBy>seven</cp:lastModifiedBy>
  <dcterms:modified xsi:type="dcterms:W3CDTF">2021-03-17T08:11:33Z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