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60" w:lineRule="exact"/>
        <w:rPr>
          <w:color w:val="000000"/>
          <w:rFonts w:ascii="仿宋_GB2312" w:hAnsi="仿宋"/>
          <w:sz w:val="32"/>
          <w:szCs w:val="32"/>
        </w:rPr>
      </w:pPr>
      <w:r>
        <w:rPr>
          <w:color w:val="000000"/>
          <w:rFonts w:ascii="仿宋_GB2312" w:hAnsi="仿宋"/>
          <w:sz w:val="32"/>
          <w:szCs w:val="32"/>
        </w:rPr>
        <w:t>附件</w:t>
      </w:r>
      <w:r>
        <w:rPr>
          <w:color w:val="000000"/>
          <w:rFonts w:ascii="仿宋_GB2312" w:hAnsi="仿宋"/>
          <w:sz w:val="32"/>
          <w:szCs w:val="32"/>
        </w:rPr>
        <w:t xml:space="preserve">3 </w:t>
      </w:r>
    </w:p>
    <w:p>
      <w:pPr>
        <w:pStyle w:val=""/>
        <w:jc w:val="center"/>
        <w:spacing w:line="560" w:lineRule="exact"/>
        <w:rPr>
          <w:color w:val="000000"/>
          <w:rFonts w:ascii="方正小标宋简体" w:hAnsi="宋体"/>
          <w:sz w:val="44"/>
          <w:szCs w:val="44"/>
        </w:rPr>
      </w:pPr>
    </w:p>
    <w:p>
      <w:pPr>
        <w:pStyle w:val=""/>
        <w:jc w:val="center"/>
        <w:spacing w:line="560" w:lineRule="exac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柳州</w:t>
      </w:r>
      <w:r>
        <w:rPr>
          <w:color w:val="000000"/>
          <w:sz w:val="44"/>
          <w:szCs w:val="44"/>
        </w:rPr>
        <w:t>市公安机关</w:t>
      </w:r>
      <w:r>
        <w:rPr>
          <w:color w:val="000000"/>
          <w:sz w:val="44"/>
          <w:szCs w:val="44"/>
        </w:rPr>
        <w:t>警务辅助人员</w:t>
      </w:r>
      <w:r>
        <w:rPr>
          <w:color w:val="000000"/>
          <w:sz w:val="44"/>
          <w:szCs w:val="44"/>
        </w:rPr>
        <w:t>体能测评</w:t>
      </w:r>
    </w:p>
    <w:p>
      <w:pPr>
        <w:pStyle w:val=""/>
        <w:jc w:val="center"/>
        <w:spacing w:line="560" w:lineRule="exact"/>
      </w:pPr>
      <w:r>
        <w:rPr>
          <w:color w:val="000000"/>
          <w:sz w:val="44"/>
          <w:szCs w:val="44"/>
        </w:rPr>
        <w:t>项目和标准（</w:t>
      </w:r>
      <w:r>
        <w:rPr>
          <w:color w:val="000000"/>
          <w:sz w:val="44"/>
          <w:szCs w:val="44"/>
        </w:rPr>
        <w:t>试行</w:t>
      </w:r>
      <w:r>
        <w:rPr>
          <w:color w:val="000000"/>
          <w:sz w:val="44"/>
          <w:szCs w:val="44"/>
        </w:rPr>
        <w:t>）</w:t>
      </w:r>
    </w:p>
    <w:p>
      <w:pPr>
        <w:pStyle w:val=""/>
        <w:jc w:val="left"/>
        <w:ind w:firstLine="630"/>
        <w:spacing w:line="560" w:lineRule="exact"/>
        <w:rPr>
          <w:color w:val="000000"/>
          <w:sz w:val="28"/>
          <w:szCs w:val="28"/>
        </w:rPr>
      </w:pPr>
    </w:p>
    <w:p>
      <w:pPr>
        <w:pStyle w:val=""/>
        <w:jc w:val="left"/>
        <w:ind w:firstLine="630"/>
        <w:spacing w:line="560" w:lineRule="exact"/>
        <w:rPr>
          <w:color w:val="000000"/>
          <w:sz w:val="28"/>
          <w:szCs w:val="28"/>
        </w:rPr>
      </w:pPr>
    </w:p>
    <w:p>
      <w:pPr>
        <w:pStyle w:val=""/>
        <w:jc w:val="left"/>
        <w:ind w:firstLine="630"/>
        <w:spacing w:line="560" w:lineRule="exact"/>
        <w:rPr>
          <w:b/>
          <w:color w:val="000000"/>
          <w:sz w:val="32"/>
          <w:szCs w:val="32"/>
        </w:rPr>
      </w:pPr>
      <w:r>
        <w:rPr>
          <w:b/>
          <w:color w:val="000000"/>
          <w:rFonts w:hAnsi="黑体"/>
          <w:sz w:val="32"/>
          <w:szCs w:val="32"/>
        </w:rPr>
        <w:t>（一）男子组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普通表格"/>
        <w:tblLook w:val="1E0"/>
        <w:tblW w:w="4834" w:type="pct"/>
      </w:tblPr>
      <w:tblGrid>
        <w:gridCol w:w="2839"/>
        <w:gridCol w:w="2841"/>
        <w:gridCol w:w="2559"/>
      </w:tblGrid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723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sz w:val="32"/>
                <w:szCs w:val="32"/>
              </w:rPr>
              <w:t>项  目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277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sz w:val="32"/>
                <w:szCs w:val="32"/>
              </w:rPr>
              <w:t>标  准</w:t>
            </w:r>
          </w:p>
        </w:tc>
      </w:tr>
      <w:t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24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sz w:val="32"/>
                <w:szCs w:val="32"/>
              </w:rPr>
              <w:t>30岁（含）以下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3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sz w:val="32"/>
                <w:szCs w:val="32"/>
              </w:rPr>
              <w:t>31岁（含）以上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23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sz w:val="32"/>
                <w:szCs w:val="32"/>
              </w:rPr>
              <w:t>10米×4往返跑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24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sz w:val="32"/>
                <w:szCs w:val="32"/>
              </w:rPr>
              <w:t>≤</w:t>
            </w:r>
            <w:r>
              <w:rPr>
                <w:color w:val="000000"/>
                <w:sz w:val="32"/>
                <w:szCs w:val="32"/>
              </w:rPr>
              <w:t>14</w:t>
            </w:r>
            <w:r>
              <w:rPr>
                <w:color w:val="000000"/>
                <w:sz w:val="32"/>
                <w:szCs w:val="32"/>
              </w:rPr>
              <w:t>″</w:t>
            </w: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3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sz w:val="32"/>
                <w:szCs w:val="32"/>
              </w:rPr>
              <w:t>≤</w:t>
            </w:r>
            <w:r>
              <w:rPr>
                <w:color w:val="000000"/>
                <w:sz w:val="32"/>
                <w:szCs w:val="32"/>
              </w:rPr>
              <w:t>15</w:t>
            </w:r>
            <w:r>
              <w:rPr>
                <w:color w:val="000000"/>
                <w:sz w:val="32"/>
                <w:szCs w:val="32"/>
              </w:rPr>
              <w:t>″</w:t>
            </w:r>
            <w:r>
              <w:rPr>
                <w:color w:val="000000"/>
                <w:sz w:val="32"/>
                <w:szCs w:val="32"/>
              </w:rPr>
              <w:t>2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23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sz w:val="32"/>
                <w:szCs w:val="32"/>
              </w:rPr>
              <w:t>1000米跑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24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sz w:val="32"/>
                <w:szCs w:val="32"/>
              </w:rPr>
              <w:t>≤4</w:t>
            </w:r>
            <w:r>
              <w:rPr>
                <w:color w:val="000000"/>
                <w:sz w:val="32"/>
                <w:szCs w:val="32"/>
              </w:rPr>
              <w:t>′</w:t>
            </w:r>
            <w:r>
              <w:rPr>
                <w:color w:val="000000"/>
                <w:sz w:val="32"/>
                <w:szCs w:val="32"/>
              </w:rPr>
              <w:t>5</w:t>
            </w:r>
            <w:r>
              <w:rPr>
                <w:color w:val="000000"/>
                <w:sz w:val="32"/>
                <w:szCs w:val="32"/>
              </w:rPr>
              <w:t>5</w:t>
            </w:r>
            <w:r>
              <w:rPr>
                <w:color w:val="000000"/>
                <w:sz w:val="32"/>
                <w:szCs w:val="32"/>
              </w:rPr>
              <w:t>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3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sz w:val="32"/>
                <w:szCs w:val="32"/>
              </w:rPr>
              <w:t>≤</w:t>
            </w:r>
            <w:r>
              <w:rPr>
                <w:color w:val="000000"/>
                <w:sz w:val="32"/>
                <w:szCs w:val="32"/>
              </w:rPr>
              <w:t>5</w:t>
            </w:r>
            <w:r>
              <w:rPr>
                <w:color w:val="000000"/>
                <w:sz w:val="32"/>
                <w:szCs w:val="32"/>
              </w:rPr>
              <w:t>′</w:t>
            </w:r>
            <w:r>
              <w:rPr>
                <w:color w:val="000000"/>
                <w:sz w:val="32"/>
                <w:szCs w:val="32"/>
              </w:rPr>
              <w:t>0</w:t>
            </w:r>
            <w:r>
              <w:rPr>
                <w:color w:val="000000"/>
                <w:sz w:val="32"/>
                <w:szCs w:val="32"/>
              </w:rPr>
              <w:t>5</w:t>
            </w:r>
            <w:r>
              <w:rPr>
                <w:color w:val="000000"/>
                <w:sz w:val="32"/>
                <w:szCs w:val="32"/>
              </w:rPr>
              <w:t>″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23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sz w:val="32"/>
                <w:szCs w:val="32"/>
              </w:rPr>
              <w:t>纵跳摸高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277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sz w:val="32"/>
                <w:szCs w:val="32"/>
              </w:rPr>
              <w:t>≥265厘米</w:t>
            </w:r>
          </w:p>
        </w:tc>
      </w:tr>
    </w:tbl>
    <w:p>
      <w:pPr>
        <w:pStyle w:val=""/>
        <w:jc w:val="left"/>
        <w:ind w:firstLine="627"/>
        <w:spacing w:line="560" w:lineRule="exact"/>
        <w:rPr>
          <w:color w:val="000000"/>
          <w:sz w:val="32"/>
          <w:szCs w:val="32"/>
        </w:rPr>
      </w:pPr>
      <w:r>
        <w:rPr>
          <w:sz w:val="32"/>
          <w:szCs w:val="32"/>
        </w:rPr>
        <w:t>以上项目中有一项不达标的，视为体能测评不合格。</w:t>
      </w:r>
    </w:p>
    <w:p>
      <w:pPr>
        <w:pStyle w:val=""/>
        <w:jc w:val="left"/>
        <w:ind w:firstLine="627"/>
        <w:spacing w:line="560" w:lineRule="exact"/>
        <w:rPr>
          <w:color w:val="000000"/>
          <w:sz w:val="32"/>
          <w:szCs w:val="32"/>
        </w:rPr>
      </w:pPr>
    </w:p>
    <w:p>
      <w:pPr>
        <w:pStyle w:val=""/>
        <w:jc w:val="left"/>
        <w:ind w:firstLine="627"/>
        <w:spacing w:line="560" w:lineRule="exact"/>
        <w:rPr>
          <w:color w:val="000000"/>
          <w:sz w:val="32"/>
          <w:szCs w:val="32"/>
        </w:rPr>
      </w:pPr>
    </w:p>
    <w:p>
      <w:pPr>
        <w:pStyle w:val=""/>
        <w:jc w:val="left"/>
        <w:ind w:firstLine="630"/>
        <w:spacing w:line="560" w:lineRule="exact"/>
        <w:rPr>
          <w:b/>
          <w:color w:val="000000"/>
          <w:sz w:val="32"/>
          <w:szCs w:val="32"/>
        </w:rPr>
      </w:pPr>
      <w:r>
        <w:rPr>
          <w:b/>
          <w:color w:val="000000"/>
          <w:rFonts w:hAnsi="黑体"/>
          <w:sz w:val="32"/>
          <w:szCs w:val="32"/>
        </w:rPr>
        <w:t>（二）女子组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普通表格"/>
        <w:tblLook w:val="1E0"/>
        <w:tblW w:w="0" w:type="auto"/>
      </w:tblPr>
      <w:tblGrid>
        <w:gridCol w:w="2840"/>
        <w:gridCol w:w="2841"/>
        <w:gridCol w:w="2841"/>
      </w:tblGrid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840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sz w:val="32"/>
                <w:szCs w:val="32"/>
              </w:rPr>
              <w:t>项  目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682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sz w:val="32"/>
                <w:szCs w:val="32"/>
              </w:rPr>
              <w:t>标  准</w:t>
            </w:r>
          </w:p>
        </w:tc>
      </w:tr>
      <w:t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41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sz w:val="32"/>
                <w:szCs w:val="32"/>
              </w:rPr>
              <w:t>30岁（含）以下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41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sz w:val="32"/>
                <w:szCs w:val="32"/>
              </w:rPr>
              <w:t>31岁（含）以上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40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sz w:val="32"/>
                <w:szCs w:val="32"/>
              </w:rPr>
              <w:t>10米</w:t>
            </w:r>
            <w:r>
              <w:rPr>
                <w:color w:val="000000"/>
                <w:sz w:val="32"/>
                <w:szCs w:val="32"/>
              </w:rPr>
              <w:t>×</w:t>
            </w:r>
            <w:r>
              <w:rPr>
                <w:color w:val="000000"/>
                <w:sz w:val="32"/>
                <w:szCs w:val="32"/>
              </w:rPr>
              <w:t>4往返跑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41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sz w:val="32"/>
                <w:szCs w:val="32"/>
              </w:rPr>
              <w:t>≤</w:t>
            </w:r>
            <w:r>
              <w:rPr>
                <w:color w:val="000000"/>
                <w:sz w:val="32"/>
                <w:szCs w:val="32"/>
              </w:rPr>
              <w:t>15</w:t>
            </w:r>
            <w:r>
              <w:rPr>
                <w:color w:val="000000"/>
                <w:sz w:val="32"/>
                <w:szCs w:val="32"/>
              </w:rPr>
              <w:t>″</w:t>
            </w: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41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sz w:val="32"/>
                <w:szCs w:val="32"/>
              </w:rPr>
              <w:t>≤</w:t>
            </w:r>
            <w:r>
              <w:rPr>
                <w:color w:val="000000"/>
                <w:sz w:val="32"/>
                <w:szCs w:val="32"/>
              </w:rPr>
              <w:t>16</w:t>
            </w:r>
            <w:r>
              <w:rPr>
                <w:color w:val="000000"/>
                <w:sz w:val="32"/>
                <w:szCs w:val="32"/>
              </w:rPr>
              <w:t>″</w:t>
            </w:r>
            <w:r>
              <w:rPr>
                <w:color w:val="000000"/>
                <w:sz w:val="32"/>
                <w:szCs w:val="32"/>
              </w:rPr>
              <w:t>2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40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sz w:val="32"/>
                <w:szCs w:val="32"/>
              </w:rPr>
              <w:t>800米跑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41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sz w:val="32"/>
                <w:szCs w:val="32"/>
              </w:rPr>
              <w:t>≤4</w:t>
            </w:r>
            <w:r>
              <w:rPr>
                <w:color w:val="000000"/>
                <w:sz w:val="32"/>
                <w:szCs w:val="32"/>
              </w:rPr>
              <w:t>′</w:t>
            </w:r>
            <w:r>
              <w:rPr>
                <w:color w:val="000000"/>
                <w:sz w:val="32"/>
                <w:szCs w:val="32"/>
              </w:rPr>
              <w:t>50</w:t>
            </w:r>
            <w:r>
              <w:rPr>
                <w:color w:val="000000"/>
                <w:sz w:val="32"/>
                <w:szCs w:val="32"/>
              </w:rPr>
              <w:t>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41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sz w:val="32"/>
                <w:szCs w:val="32"/>
              </w:rPr>
              <w:t>≤</w:t>
            </w:r>
            <w:r>
              <w:rPr>
                <w:color w:val="000000"/>
                <w:sz w:val="32"/>
                <w:szCs w:val="32"/>
              </w:rPr>
              <w:t>5</w:t>
            </w:r>
            <w:r>
              <w:rPr>
                <w:color w:val="000000"/>
                <w:sz w:val="32"/>
                <w:szCs w:val="32"/>
              </w:rPr>
              <w:t>′</w:t>
            </w:r>
            <w:r>
              <w:rPr>
                <w:color w:val="000000"/>
                <w:sz w:val="32"/>
                <w:szCs w:val="32"/>
              </w:rPr>
              <w:t>0</w:t>
            </w:r>
            <w:r>
              <w:rPr>
                <w:color w:val="000000"/>
                <w:sz w:val="32"/>
                <w:szCs w:val="32"/>
              </w:rPr>
              <w:t>0</w:t>
            </w:r>
            <w:r>
              <w:rPr>
                <w:color w:val="000000"/>
                <w:sz w:val="32"/>
                <w:szCs w:val="32"/>
              </w:rPr>
              <w:t>″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40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sz w:val="32"/>
                <w:szCs w:val="32"/>
              </w:rPr>
              <w:t>纵跳摸高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682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sz w:val="32"/>
                <w:szCs w:val="32"/>
              </w:rPr>
              <w:t>≥230厘米</w:t>
            </w:r>
          </w:p>
        </w:tc>
      </w:tr>
    </w:tbl>
    <w:p>
      <w:pPr>
        <w:pStyle w:val=""/>
        <w:ind w:firstLine="640"/>
        <w:spacing w:line="360" w:lineRule="auto"/>
      </w:pPr>
      <w:r>
        <w:rPr>
          <w:sz w:val="32"/>
          <w:szCs w:val="32"/>
        </w:rPr>
        <w:t>以上</w:t>
      </w:r>
      <w:r>
        <w:rPr>
          <w:sz w:val="32"/>
          <w:szCs w:val="32"/>
        </w:rPr>
        <w:t>项目中有一项不达标的，视为体能测评不合格。</w:t>
      </w:r>
    </w:p>
    <w:p>
      <w:pPr>
        <w:pStyle w:val=""/>
      </w:pPr>
    </w:p>
    <w:sectPr>
      <w:footerReference r:id="rId8" w:type="defaul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仿宋"/>
  <w:font w:name="宋体"/>
  <w:font w:name="方正小标宋简体"/>
  <w:font w:name="黑体"/>
  <w:font w:name="Cambria Math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</w:pPr>
    <w:fldSimple w:instr=" PAGE  \* MERGEFORMAT ">
      <w:r>
        <w:rPr/>
        <w:t>1</w:t>
      </w:r>
    </w:fldSimple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批注框文本"/>
    <w:qFormat/>
    <w:basedOn w:val="正文"/>
    <w:pPr/>
    <w:rPr>
      <w:sz w:val="18"/>
      <w:szCs w:val="18"/>
    </w:rPr>
  </w:style>
  <w:style w:type="character" w:styleId="Char">
    <w:name w:val="批注框文本 Char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