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color w:val="000000"/>
          <w:rFonts w:ascii="方正小标宋简体" w:hAnsi="宋体"/>
          <w:sz w:val="44"/>
          <w:szCs w:val="44"/>
        </w:rPr>
      </w:pPr>
      <w:r>
        <w:rPr>
          <w:color w:val="000000"/>
          <w:rFonts w:ascii="方正小标宋简体" w:hAnsi="宋体"/>
          <w:sz w:val="44"/>
          <w:szCs w:val="44"/>
        </w:rPr>
        <w:t xml:space="preserve"> 台州湾</w:t>
      </w:r>
      <w:r>
        <w:rPr>
          <w:color w:val="000000"/>
          <w:rFonts w:ascii="方正小标宋简体" w:hAnsi="宋体"/>
          <w:sz w:val="44"/>
          <w:szCs w:val="44"/>
        </w:rPr>
        <w:t>新区</w:t>
      </w:r>
      <w:r>
        <w:rPr>
          <w:color w:val="000000"/>
          <w:rFonts w:ascii="方正小标宋简体" w:hAnsi="宋体"/>
          <w:sz w:val="44"/>
          <w:szCs w:val="44"/>
        </w:rPr>
        <w:t>公安机关警务辅助人员招聘岗位一览表</w:t>
      </w:r>
    </w:p>
    <w:tbl>
      <w:tblPr>
        <w:tblInd w:w="-360" w:type="dxa"/>
        <w:tblStyle w:val="普通表格"/>
        <w:tblLook w:val="1E0"/>
        <w:tblW w:w="0" w:type="auto"/>
      </w:tblPr>
      <w:tblGrid>
        <w:gridCol w:w="502"/>
        <w:gridCol w:w="1276"/>
        <w:gridCol w:w="850"/>
        <w:gridCol w:w="993"/>
        <w:gridCol w:w="4677"/>
        <w:gridCol w:w="3402"/>
        <w:gridCol w:w="2127"/>
      </w:tblGrid>
      <w:tr>
        <w:trPr>
          <w:trHeight w:val="46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岗位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年龄、身高及学历要求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其他要求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备注</w:t>
            </w:r>
          </w:p>
        </w:tc>
      </w:tr>
      <w:tr>
        <w:trPr>
          <w:trHeight w:val="9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文秘岗位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35周岁以下（1986年3月以后出生），身高1.68米以上，大学本科学历。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8"/>
              <w:ind w:hanging="48"/>
            </w:pPr>
            <w:r>
              <w:rPr>
                <w:rFonts w:ascii="仿宋" w:hAnsi="仿宋"/>
                <w:szCs w:val="21"/>
              </w:rPr>
              <w:t>有较好的文字功底和从事文秘从业经验优先。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测试1000米</w:t>
            </w:r>
          </w:p>
        </w:tc>
      </w:tr>
      <w:tr>
        <w:trPr>
          <w:trHeight w:val="9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技术岗位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30周岁以下（1991年3月以后出生），身高1.68米以上，全日制大学本科学历。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8"/>
              <w:ind w:hanging="48"/>
            </w:pPr>
            <w:r>
              <w:rPr>
                <w:rFonts w:ascii="仿宋" w:hAnsi="仿宋"/>
                <w:szCs w:val="21"/>
              </w:rPr>
              <w:t>计算机通讯相关专业、网络运维、安全防护等方面人才优先。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测试1000米</w:t>
            </w:r>
          </w:p>
        </w:tc>
      </w:tr>
      <w:tr>
        <w:trPr>
          <w:trHeight w:val="153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驾驶员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4（A照2人、B照1人、C照1人）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" w:hAnsi="仿宋"/>
                <w:szCs w:val="21"/>
              </w:rPr>
              <w:t>35周岁以下（1986年3月以后出生），身高1.68米以上，大专及以上学历，退伍军人放宽到高中。持有A照或B照或C照。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8"/>
              <w:ind w:hanging="48"/>
            </w:pPr>
            <w:r>
              <w:rPr>
                <w:rFonts w:ascii="仿宋" w:hAnsi="仿宋"/>
                <w:szCs w:val="21"/>
              </w:rPr>
              <w:t>需现场路考。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测试1000米</w:t>
            </w:r>
          </w:p>
        </w:tc>
      </w:tr>
      <w:tr>
        <w:trPr>
          <w:trHeight w:val="9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办证窗口(户籍)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35周岁以下（1986年3月以后出生），男性：身高1.68米以上，女性：身高1.58米，大专以上学历。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8"/>
              <w:ind w:hanging="48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测试1000米（男）、800米（女）</w:t>
            </w:r>
          </w:p>
        </w:tc>
      </w:tr>
      <w:tr>
        <w:trPr>
          <w:trHeight w:val="9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档案管理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2男，1不限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" w:hAnsi="仿宋"/>
                <w:szCs w:val="21"/>
              </w:rPr>
              <w:t>35周岁以下（1986年3月以后出生），男性：身高1.68米以上，女性：身高1.58米，大学本科以上学历。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8"/>
              <w:ind w:hanging="48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测试1000米（男）、800米（女）</w:t>
            </w:r>
          </w:p>
        </w:tc>
      </w:tr>
      <w:tr>
        <w:trPr>
          <w:trHeight w:val="9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基层辅警A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35周岁以下（1986年3月以后出生），身高1.68米以上，大专及以上学历，退伍军人可以放宽到高中，退伍军人和公安（司法）院校毕业生同等条件下优先。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8"/>
              <w:ind w:hanging="48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测试1000米</w:t>
            </w:r>
          </w:p>
        </w:tc>
      </w:tr>
      <w:tr>
        <w:trPr>
          <w:trHeight w:val="9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基层辅警B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35周岁以下（1986年3月以后出生），身高1.68米以上，大专及以上学历，退伍军人可以放宽到高中，计算机及相关从业经历优先。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8"/>
              <w:ind w:hanging="48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测试1000米</w:t>
            </w:r>
          </w:p>
        </w:tc>
      </w:tr>
      <w:tr>
        <w:trPr>
          <w:trHeight w:val="9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巡特警A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" w:hAnsi="仿宋"/>
                <w:szCs w:val="21"/>
              </w:rPr>
              <w:t>32周岁以下（1989年3月以后出生），身高1.68米以上，大专及以上学历，退伍军人可以放宽到高中。同等条件下，有摩托车驾驶证的优先。在台州服役退伍军人，户籍不限。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8"/>
              <w:ind w:hanging="48"/>
            </w:pPr>
            <w:r>
              <w:rPr>
                <w:rFonts w:ascii="仿宋" w:hAnsi="仿宋"/>
                <w:szCs w:val="21"/>
              </w:rPr>
              <w:t>退伍军人、公安（司法）院校毕业生同等条件下优先录用。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测试1000米</w:t>
            </w:r>
          </w:p>
        </w:tc>
      </w:tr>
      <w:tr>
        <w:trPr>
          <w:trHeight w:val="9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巡特警B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20" w:lineRule="exact"/>
            </w:pPr>
            <w:r>
              <w:rPr>
                <w:rFonts w:ascii="仿宋" w:hAnsi="仿宋"/>
                <w:szCs w:val="21"/>
              </w:rPr>
              <w:t>28周岁以下（1993年3月以后出生），身高1.72米以上，其中全国、省、市体育比赛获奖或具有国家认证二级以上运动员证书的体育、武术专业运动员，海军陆战、武警特战、陆军特种部队，部队比武前八名者的退伍军人，年龄可放宽至30周岁（1990年12月后出生）。大专以上学历（退伍军人可放宽到高中）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8"/>
              <w:ind w:hanging="48"/>
            </w:pPr>
            <w:r>
              <w:rPr>
                <w:rFonts w:ascii="仿宋" w:hAnsi="仿宋"/>
                <w:szCs w:val="21"/>
              </w:rPr>
              <w:t>在部队具有养军犬经历的退伍军人，体育、武术专业运动员优先录用。如勤务需要，需24小时驻队。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测试100米、1000米、引体向上</w:t>
            </w:r>
          </w:p>
        </w:tc>
      </w:tr>
      <w:tr>
        <w:trPr>
          <w:trHeight w:val="9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巡特警C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35周岁以下（1986年3月以后出生），男性：身高1.68米以上，大学本科以上学历。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8"/>
              <w:ind w:hanging="48"/>
            </w:pPr>
            <w:r>
              <w:rPr>
                <w:rFonts w:ascii="仿宋" w:hAnsi="仿宋"/>
                <w:szCs w:val="21"/>
              </w:rPr>
              <w:t>有较好文字功底，熟悉计算机操作。有在传媒或相关单位从事过宣传报道工作经历的，在同等条件下优先录用（考生需提供在各级报刊、杂志发表过的代表性文章）优先。汉语言文学、新闻学、大众传媒等专业毕业生同等条件优先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Cs w:val="21"/>
              </w:rPr>
              <w:t>测试1000米（男）</w:t>
            </w:r>
          </w:p>
        </w:tc>
      </w:tr>
    </w:tbl>
    <w:p>
      <w:pPr>
        <w:pStyle w:val=""/>
      </w:pPr>
    </w:p>
    <w:sectPr>
      <w:pgSz w:w="16838" w:h="11906"/>
      <w:pgMar w:left="1440" w:right="1440" w:top="1800" w:bottom="180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仿宋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