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仿宋_GB2312" w:hAnsi="仿宋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</w:rPr>
        <w:t>附件1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体能项目操作规程</w:t>
      </w:r>
      <w:bookmarkEnd w:id="0"/>
    </w:p>
    <w:p>
      <w:pPr>
        <w:spacing w:line="560" w:lineRule="exact"/>
        <w:ind w:firstLine="560" w:firstLineChars="200"/>
        <w:rPr>
          <w:rFonts w:ascii="仿宋_GB2312" w:hAnsi="仿宋" w:eastAsia="仿宋_GB2312"/>
          <w:color w:val="000000" w:themeColor="text1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一、5000米徒手跑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场地设置：</w:t>
      </w:r>
      <w:r>
        <w:rPr>
          <w:rFonts w:hint="eastAsia" w:ascii="仿宋_GB2312" w:hAnsi="仿宋" w:eastAsia="仿宋_GB2312"/>
          <w:sz w:val="28"/>
          <w:szCs w:val="28"/>
        </w:rPr>
        <w:t>在体育场上标出起点线和终点线。参考人员穿运动服，着运动鞋。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操作程序：</w:t>
      </w:r>
      <w:r>
        <w:rPr>
          <w:rFonts w:hint="eastAsia" w:ascii="仿宋_GB2312" w:hAnsi="仿宋" w:eastAsia="仿宋_GB2312"/>
          <w:sz w:val="28"/>
          <w:szCs w:val="28"/>
        </w:rPr>
        <w:t>参考人员听到“各就各位，预备”的口令后，到起点线后做好准备，听到发令信号后，迅速起跑，沿体育场规定路线绕圈跑步前进，直至终点线。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计时标准：</w:t>
      </w:r>
      <w:r>
        <w:rPr>
          <w:rFonts w:hint="eastAsia" w:ascii="仿宋_GB2312" w:hAnsi="仿宋" w:eastAsia="仿宋_GB2312"/>
          <w:sz w:val="28"/>
          <w:szCs w:val="28"/>
        </w:rPr>
        <w:t>从发出信号至队员躯干的任何部位到达终点线内沿的垂直平面时止。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犯规处理：</w:t>
      </w:r>
      <w:r>
        <w:rPr>
          <w:rFonts w:hint="eastAsia" w:ascii="仿宋_GB2312" w:hAnsi="仿宋" w:eastAsia="仿宋_GB2312"/>
          <w:sz w:val="28"/>
          <w:szCs w:val="28"/>
        </w:rPr>
        <w:t>有下列情形之一的不计取成绩。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1．没有跑完全程；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2．在跑动过程中有他人搀扶；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3．不按规定线路跑动；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4．有人伴跑；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5．挤占他人跑道，影响他人成绩；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6．个人着装不齐。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二、单杠卷身上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场地设置：</w:t>
      </w:r>
      <w:r>
        <w:rPr>
          <w:rFonts w:hint="eastAsia" w:ascii="仿宋_GB2312" w:hAnsi="仿宋" w:eastAsia="仿宋_GB2312"/>
          <w:sz w:val="28"/>
          <w:szCs w:val="28"/>
        </w:rPr>
        <w:t>在训练场上设置单杠若干副（在单杠两侧支柱下方距地面50厘米处标注悬垂线），垫子若干。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操作程序：</w:t>
      </w:r>
      <w:r>
        <w:rPr>
          <w:rFonts w:hint="eastAsia" w:ascii="仿宋_GB2312" w:hAnsi="仿宋" w:eastAsia="仿宋_GB2312"/>
          <w:sz w:val="28"/>
          <w:szCs w:val="28"/>
        </w:rPr>
        <w:t>参训人员着运动服、运动鞋。听到“开始”的口令，参考人员跳起，双手正握抓杠，成直臂悬垂，两手用力屈臂拉杠，同时含胸、收腹、举腿，上体后倒（臂紧贴身体，眼看脚），两臂继续用力拉杠，腿向后上方伸出过杠，使腹部贴于杠上，翻转手腕，抬头挺胸，伸直臂成正撑。身体沿杠后放下时，含胸收腹，两臂用力，缓冲下落还原成直臂悬垂（两腿必须低于悬垂线且两脚不得触地），以此反复进行。操作完毕下杠，成立正姿势举手喊“好”。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操作要求：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1．绕杠后，身体缓冲下落还原成直臂悬垂，两脚不得触地。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2．操作时应设置人员进行保护，铺设保护垫。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注意事项：缓冲下落还原成直臂悬垂时两脚触地支撑的不计取成绩。</w:t>
      </w:r>
    </w:p>
    <w:p>
      <w:pPr>
        <w:spacing w:line="560" w:lineRule="exact"/>
        <w:ind w:firstLine="562" w:firstLineChars="200"/>
        <w:rPr>
          <w:rFonts w:ascii="仿宋_GB2312" w:hAnsi="仿宋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三、100米负重跑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场地设置：</w:t>
      </w:r>
      <w:r>
        <w:rPr>
          <w:rFonts w:hint="eastAsia" w:ascii="仿宋_GB2312" w:hAnsi="仿宋" w:eastAsia="仿宋_GB2312"/>
          <w:sz w:val="28"/>
          <w:szCs w:val="28"/>
        </w:rPr>
        <w:t>在100米跑道上分别标出起点线和终点线，在起点线前放置65毫米口径水带2盘。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操作程序：</w:t>
      </w:r>
      <w:r>
        <w:rPr>
          <w:rFonts w:hint="eastAsia" w:ascii="仿宋_GB2312" w:hAnsi="仿宋" w:eastAsia="仿宋_GB2312"/>
          <w:sz w:val="28"/>
          <w:szCs w:val="28"/>
        </w:rPr>
        <w:t>听到“预备”口令，参考人员在起点线处做好操作准备（手和脚不得越过起点线，不可触摸器材）。听到“开始”的口令，参考人员双手提起水带向前跑进，冲出终点线。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操作要求：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1、参考人员穿运动服，着运动鞋。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2、空气呼吸器气瓶容积为6.8升，压力不得小于25兆帕。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3、跑动时，水带不得接触地面。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4、发出“开始”口令前，不得触摸水带；每盘水带长度不小于20m，不得使用任何工具对水带进行捆绑固定，水带接口不可互相连接。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成绩评定：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1、计时从发出“开始”信号时，到身体有效部位越过终点线止。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b/>
          <w:bCs/>
          <w:color w:val="000000"/>
          <w:kern w:val="24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000000"/>
          <w:kern w:val="24"/>
          <w:sz w:val="28"/>
          <w:szCs w:val="28"/>
        </w:rPr>
        <w:t>评判细则：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有下列情况之一者，不计取成绩：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1、操作前水带未双卷立放。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2、冲出终点线后，水带散开或掉落未重新整理，拖拉水带至终点线。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3、参考人员在跑步过程中抢道、串道。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560" w:lineRule="exact"/>
        <w:ind w:firstLine="560" w:firstLineChars="200"/>
        <w:jc w:val="center"/>
        <w:rPr>
          <w:rFonts w:ascii="仿宋_GB2312" w:eastAsia="仿宋_GB2312"/>
          <w:color w:val="000000" w:themeColor="text1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color w:val="000000" w:themeColor="text1"/>
          <w:sz w:val="44"/>
          <w:szCs w:val="28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28"/>
        </w:rPr>
        <w:t>体能项目成绩标准分数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631"/>
        <w:gridCol w:w="1228"/>
        <w:gridCol w:w="1228"/>
        <w:gridCol w:w="1229"/>
        <w:gridCol w:w="1228"/>
        <w:gridCol w:w="1229"/>
        <w:gridCol w:w="1228"/>
        <w:gridCol w:w="1229"/>
        <w:gridCol w:w="122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171" w:type="dxa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631" w:type="dxa"/>
            <w:tcBorders>
              <w:tl2br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分数</w:t>
            </w:r>
          </w:p>
          <w:p>
            <w:pPr>
              <w:spacing w:line="560" w:lineRule="exact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标准</w:t>
            </w:r>
          </w:p>
          <w:p>
            <w:pPr>
              <w:spacing w:line="560" w:lineRule="exact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100分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95分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90分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85分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80分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75分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70分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65分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71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6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5000M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21′20″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21′40″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22′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22′20″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22′40″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23′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23′20″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23′40″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24′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71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8"/>
              </w:rPr>
              <w:t>2</w:t>
            </w:r>
          </w:p>
        </w:tc>
        <w:tc>
          <w:tcPr>
            <w:tcW w:w="16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8"/>
              </w:rPr>
              <w:t>单杠卷身上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71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8"/>
              </w:rPr>
              <w:t>3</w:t>
            </w:r>
          </w:p>
        </w:tc>
        <w:tc>
          <w:tcPr>
            <w:tcW w:w="16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8"/>
              </w:rPr>
              <w:t>100米负重跑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8"/>
              </w:rPr>
              <w:t>15″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8"/>
              </w:rPr>
              <w:t>15″50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8"/>
              </w:rPr>
              <w:t>16″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8"/>
              </w:rPr>
              <w:t>16″50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8"/>
              </w:rPr>
              <w:t>17″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8"/>
              </w:rPr>
              <w:t>17″50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8"/>
              </w:rPr>
              <w:t>18″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8"/>
              </w:rPr>
              <w:t>18″50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8"/>
              </w:rPr>
              <w:t>19″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12687" w:type="dxa"/>
            <w:gridSpan w:val="10"/>
          </w:tcPr>
          <w:p>
            <w:pPr>
              <w:spacing w:line="560" w:lineRule="exact"/>
              <w:rPr>
                <w:rFonts w:ascii="仿宋_GB2312" w:eastAsia="仿宋_GB2312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8"/>
                <w:szCs w:val="28"/>
              </w:rPr>
              <w:t>5000M、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单杠卷身上</w:t>
            </w:r>
            <w:r>
              <w:rPr>
                <w:rFonts w:hint="eastAsia" w:ascii="仿宋_GB2312" w:eastAsia="仿宋_GB2312" w:hAnsiTheme="major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100米负重跑</w:t>
            </w:r>
            <w:r>
              <w:rPr>
                <w:rFonts w:hint="eastAsia" w:ascii="仿宋_GB2312" w:eastAsia="仿宋_GB2312" w:hAnsiTheme="majorEastAsia"/>
                <w:color w:val="000000" w:themeColor="text1"/>
                <w:sz w:val="28"/>
                <w:szCs w:val="28"/>
              </w:rPr>
              <w:t>项目在100分标准的基础上分别每快20″、1、0″50的加5分，以此类推。</w:t>
            </w:r>
          </w:p>
        </w:tc>
      </w:tr>
    </w:tbl>
    <w:p>
      <w:pPr>
        <w:spacing w:line="560" w:lineRule="exact"/>
        <w:rPr>
          <w:rFonts w:ascii="仿宋_GB2312" w:eastAsia="仿宋_GB2312"/>
          <w:color w:val="000000" w:themeColor="text1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eastAsia="仿宋_GB2312"/>
          <w:color w:val="000000" w:themeColor="text1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D4478"/>
    <w:rsid w:val="00007034"/>
    <w:rsid w:val="00031189"/>
    <w:rsid w:val="000347C3"/>
    <w:rsid w:val="0008040A"/>
    <w:rsid w:val="0008093E"/>
    <w:rsid w:val="000A4236"/>
    <w:rsid w:val="000B11F2"/>
    <w:rsid w:val="000D4478"/>
    <w:rsid w:val="0014788F"/>
    <w:rsid w:val="0015372E"/>
    <w:rsid w:val="00166B8C"/>
    <w:rsid w:val="0019381F"/>
    <w:rsid w:val="001A6806"/>
    <w:rsid w:val="001B55F1"/>
    <w:rsid w:val="001D12BA"/>
    <w:rsid w:val="001E60B2"/>
    <w:rsid w:val="001F0DA0"/>
    <w:rsid w:val="001F6F09"/>
    <w:rsid w:val="001F7D8C"/>
    <w:rsid w:val="0029448C"/>
    <w:rsid w:val="002A5118"/>
    <w:rsid w:val="00317A37"/>
    <w:rsid w:val="00321D4B"/>
    <w:rsid w:val="00341C4D"/>
    <w:rsid w:val="003755A1"/>
    <w:rsid w:val="003C3387"/>
    <w:rsid w:val="003D39BD"/>
    <w:rsid w:val="003E4A80"/>
    <w:rsid w:val="003E526B"/>
    <w:rsid w:val="003F183A"/>
    <w:rsid w:val="00416E92"/>
    <w:rsid w:val="00441D27"/>
    <w:rsid w:val="004733A5"/>
    <w:rsid w:val="00485787"/>
    <w:rsid w:val="004B595E"/>
    <w:rsid w:val="004C1E29"/>
    <w:rsid w:val="004D4BF7"/>
    <w:rsid w:val="00563C91"/>
    <w:rsid w:val="005710A8"/>
    <w:rsid w:val="00576055"/>
    <w:rsid w:val="00582143"/>
    <w:rsid w:val="005A1049"/>
    <w:rsid w:val="005B40B4"/>
    <w:rsid w:val="005C64A4"/>
    <w:rsid w:val="005D2CE5"/>
    <w:rsid w:val="005F1F6A"/>
    <w:rsid w:val="006126D8"/>
    <w:rsid w:val="00630021"/>
    <w:rsid w:val="006329A4"/>
    <w:rsid w:val="00635DF7"/>
    <w:rsid w:val="0064722F"/>
    <w:rsid w:val="00693E69"/>
    <w:rsid w:val="00694917"/>
    <w:rsid w:val="006A534E"/>
    <w:rsid w:val="006E6755"/>
    <w:rsid w:val="00753463"/>
    <w:rsid w:val="007A44B3"/>
    <w:rsid w:val="007D5349"/>
    <w:rsid w:val="00873E20"/>
    <w:rsid w:val="008765F2"/>
    <w:rsid w:val="008822FA"/>
    <w:rsid w:val="008926F9"/>
    <w:rsid w:val="008A6B5A"/>
    <w:rsid w:val="008B2599"/>
    <w:rsid w:val="008E44F1"/>
    <w:rsid w:val="008F5109"/>
    <w:rsid w:val="0093013C"/>
    <w:rsid w:val="00943238"/>
    <w:rsid w:val="009A77F5"/>
    <w:rsid w:val="009C22F1"/>
    <w:rsid w:val="00A90560"/>
    <w:rsid w:val="00A95CC8"/>
    <w:rsid w:val="00AA7CC4"/>
    <w:rsid w:val="00AE641B"/>
    <w:rsid w:val="00B22C1F"/>
    <w:rsid w:val="00B307A9"/>
    <w:rsid w:val="00B4054D"/>
    <w:rsid w:val="00BB1FB3"/>
    <w:rsid w:val="00BC28AB"/>
    <w:rsid w:val="00BD532B"/>
    <w:rsid w:val="00C3341F"/>
    <w:rsid w:val="00C7404C"/>
    <w:rsid w:val="00C861D7"/>
    <w:rsid w:val="00C92A5B"/>
    <w:rsid w:val="00CC2000"/>
    <w:rsid w:val="00CD3AB2"/>
    <w:rsid w:val="00CF1649"/>
    <w:rsid w:val="00D83882"/>
    <w:rsid w:val="00D85C1F"/>
    <w:rsid w:val="00DB2173"/>
    <w:rsid w:val="00DE5135"/>
    <w:rsid w:val="00DF53C2"/>
    <w:rsid w:val="00E21344"/>
    <w:rsid w:val="00EB14A8"/>
    <w:rsid w:val="00EF174F"/>
    <w:rsid w:val="00F1143F"/>
    <w:rsid w:val="00F96931"/>
    <w:rsid w:val="00FF7AE1"/>
    <w:rsid w:val="0DC33158"/>
    <w:rsid w:val="12B81090"/>
    <w:rsid w:val="13B807B8"/>
    <w:rsid w:val="3D9123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826E7-515D-440C-B2AE-1CDD326FA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558</Words>
  <Characters>3187</Characters>
  <Lines>26</Lines>
  <Paragraphs>7</Paragraphs>
  <TotalTime>37</TotalTime>
  <ScaleCrop>false</ScaleCrop>
  <LinksUpToDate>false</LinksUpToDate>
  <CharactersWithSpaces>3738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2021-03-09T05:39:00Z</dcterms:created>
  <dc:creator>消防队公网用户</dc:creator>
  <cp:lastModifiedBy>尒</cp:lastModifiedBy>
  <dcterms:modified xsi:type="dcterms:W3CDTF">2021-03-09T08:49:44Z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