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Default="00BA235D"/>
    <w:p w:rsidR="00BA235D" w:rsidRDefault="00AF645F">
      <w:pPr>
        <w:spacing w:line="560" w:lineRule="exact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A235D" w:rsidRDefault="00BA235D">
      <w:pPr>
        <w:pStyle w:val="a0"/>
      </w:pPr>
    </w:p>
    <w:p w:rsidR="00BA235D" w:rsidRDefault="00AF645F">
      <w:pPr>
        <w:spacing w:line="560" w:lineRule="exact"/>
        <w:ind w:leftChars="-337" w:left="-708" w:right="-623"/>
        <w:jc w:val="center"/>
        <w:textAlignment w:val="baseline"/>
        <w:outlineLvl w:val="0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观山湖区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中心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sz w:val="44"/>
          <w:szCs w:val="44"/>
        </w:rPr>
        <w:t>21</w:t>
      </w:r>
      <w:r>
        <w:rPr>
          <w:rFonts w:ascii="方正小标宋简体" w:eastAsia="方正小标宋简体" w:hAnsi="仿宋" w:hint="eastAsia"/>
          <w:sz w:val="44"/>
          <w:szCs w:val="44"/>
        </w:rPr>
        <w:t>年招聘</w:t>
      </w:r>
      <w:r>
        <w:rPr>
          <w:rFonts w:ascii="方正小标宋简体" w:eastAsia="方正小标宋简体" w:hAnsi="仿宋" w:hint="eastAsia"/>
          <w:sz w:val="44"/>
          <w:szCs w:val="44"/>
        </w:rPr>
        <w:t>派遣聘用制</w:t>
      </w:r>
    </w:p>
    <w:p w:rsidR="00BA235D" w:rsidRDefault="00AF645F">
      <w:pPr>
        <w:spacing w:line="560" w:lineRule="exact"/>
        <w:ind w:leftChars="-337" w:left="-708" w:right="-623"/>
        <w:jc w:val="center"/>
        <w:textAlignment w:val="baseline"/>
        <w:outlineLvl w:val="0"/>
        <w:rPr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工作人员</w:t>
      </w:r>
      <w:r>
        <w:rPr>
          <w:rFonts w:ascii="方正小标宋简体" w:eastAsia="方正小标宋简体" w:hAnsi="仿宋" w:hint="eastAsia"/>
          <w:sz w:val="44"/>
          <w:szCs w:val="44"/>
        </w:rPr>
        <w:t>岗位一览表</w:t>
      </w:r>
    </w:p>
    <w:tbl>
      <w:tblPr>
        <w:tblStyle w:val="a8"/>
        <w:tblW w:w="8225" w:type="dxa"/>
        <w:jc w:val="center"/>
        <w:tblLook w:val="04A0" w:firstRow="1" w:lastRow="0" w:firstColumn="1" w:lastColumn="0" w:noHBand="0" w:noVBand="1"/>
      </w:tblPr>
      <w:tblGrid>
        <w:gridCol w:w="1047"/>
        <w:gridCol w:w="748"/>
        <w:gridCol w:w="787"/>
        <w:gridCol w:w="1365"/>
        <w:gridCol w:w="2447"/>
        <w:gridCol w:w="1831"/>
      </w:tblGrid>
      <w:tr w:rsidR="00BA235D">
        <w:trPr>
          <w:jc w:val="center"/>
        </w:trPr>
        <w:tc>
          <w:tcPr>
            <w:tcW w:w="1047" w:type="dxa"/>
          </w:tcPr>
          <w:bookmarkEnd w:id="0"/>
          <w:p w:rsidR="00BA235D" w:rsidRDefault="00AF645F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岗位</w:t>
            </w:r>
          </w:p>
          <w:p w:rsidR="00BA235D" w:rsidRDefault="00AF645F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名称</w:t>
            </w:r>
          </w:p>
        </w:tc>
        <w:tc>
          <w:tcPr>
            <w:tcW w:w="748" w:type="dxa"/>
            <w:vAlign w:val="center"/>
          </w:tcPr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87" w:type="dxa"/>
            <w:vAlign w:val="center"/>
          </w:tcPr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5" w:type="dxa"/>
            <w:vAlign w:val="center"/>
          </w:tcPr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447" w:type="dxa"/>
            <w:vAlign w:val="center"/>
          </w:tcPr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831" w:type="dxa"/>
            <w:vAlign w:val="center"/>
          </w:tcPr>
          <w:p w:rsidR="00BA235D" w:rsidRDefault="00AF645F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A235D">
        <w:trPr>
          <w:jc w:val="center"/>
        </w:trPr>
        <w:tc>
          <w:tcPr>
            <w:tcW w:w="1047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办公室</w:t>
            </w:r>
          </w:p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工作</w:t>
            </w:r>
          </w:p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人员</w:t>
            </w:r>
          </w:p>
        </w:tc>
        <w:tc>
          <w:tcPr>
            <w:tcW w:w="748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2</w:t>
            </w:r>
          </w:p>
        </w:tc>
        <w:tc>
          <w:tcPr>
            <w:tcW w:w="787" w:type="dxa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不限专业</w:t>
            </w:r>
          </w:p>
        </w:tc>
        <w:tc>
          <w:tcPr>
            <w:tcW w:w="2447" w:type="dxa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能熟练使用办公软件，具备拟写活动方案、简报信息、工作总结等文字材料的能力。</w:t>
            </w:r>
          </w:p>
        </w:tc>
        <w:tc>
          <w:tcPr>
            <w:tcW w:w="1831" w:type="dxa"/>
          </w:tcPr>
          <w:p w:rsidR="00BA235D" w:rsidRDefault="00BA235D">
            <w:pPr>
              <w:pStyle w:val="a7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  <w:tr w:rsidR="00BA235D">
        <w:trPr>
          <w:jc w:val="center"/>
        </w:trPr>
        <w:tc>
          <w:tcPr>
            <w:tcW w:w="1047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外联部工作</w:t>
            </w:r>
          </w:p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人员</w:t>
            </w:r>
          </w:p>
        </w:tc>
        <w:tc>
          <w:tcPr>
            <w:tcW w:w="748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1</w:t>
            </w:r>
          </w:p>
        </w:tc>
        <w:tc>
          <w:tcPr>
            <w:tcW w:w="787" w:type="dxa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不限专业</w:t>
            </w:r>
          </w:p>
        </w:tc>
        <w:tc>
          <w:tcPr>
            <w:tcW w:w="2447" w:type="dxa"/>
          </w:tcPr>
          <w:p w:rsidR="00BA235D" w:rsidRDefault="00AF645F">
            <w:pPr>
              <w:pStyle w:val="a7"/>
              <w:widowControl/>
              <w:spacing w:beforeAutospacing="0" w:afterAutospacing="0" w:line="400" w:lineRule="exact"/>
              <w:jc w:val="both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hd w:val="clear" w:color="auto" w:fill="FFFFFF"/>
              </w:rPr>
              <w:t>能熟练使用办公软件，具有较强的沟通协作能力，具备拟写活动策划方案等文字材料的能力。</w:t>
            </w:r>
          </w:p>
        </w:tc>
        <w:tc>
          <w:tcPr>
            <w:tcW w:w="1831" w:type="dxa"/>
          </w:tcPr>
          <w:p w:rsidR="00BA235D" w:rsidRDefault="00BA235D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</w:p>
        </w:tc>
      </w:tr>
    </w:tbl>
    <w:p w:rsidR="00BA235D" w:rsidRDefault="00BA235D"/>
    <w:sectPr w:rsidR="00BA235D">
      <w:pgSz w:w="11906" w:h="16838"/>
      <w:pgMar w:top="1440" w:right="1797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5F" w:rsidRDefault="00AF645F" w:rsidP="007D595F">
      <w:r>
        <w:separator/>
      </w:r>
    </w:p>
  </w:endnote>
  <w:endnote w:type="continuationSeparator" w:id="0">
    <w:p w:rsidR="00AF645F" w:rsidRDefault="00AF645F" w:rsidP="007D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5F" w:rsidRDefault="00AF645F" w:rsidP="007D595F">
      <w:r>
        <w:separator/>
      </w:r>
    </w:p>
  </w:footnote>
  <w:footnote w:type="continuationSeparator" w:id="0">
    <w:p w:rsidR="00AF645F" w:rsidRDefault="00AF645F" w:rsidP="007D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951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D595F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3A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AF645F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A235D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306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29AB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0892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06170EB3"/>
    <w:rsid w:val="08B86653"/>
    <w:rsid w:val="0A914AE4"/>
    <w:rsid w:val="0B9B2003"/>
    <w:rsid w:val="0D2058E2"/>
    <w:rsid w:val="0D3232DE"/>
    <w:rsid w:val="121D33D2"/>
    <w:rsid w:val="13DE5F30"/>
    <w:rsid w:val="14E263C6"/>
    <w:rsid w:val="15F00F3F"/>
    <w:rsid w:val="16E4275B"/>
    <w:rsid w:val="17646E09"/>
    <w:rsid w:val="1B8A4BA2"/>
    <w:rsid w:val="1C7E4961"/>
    <w:rsid w:val="1CA47405"/>
    <w:rsid w:val="1D941FD1"/>
    <w:rsid w:val="22AA508B"/>
    <w:rsid w:val="23AD1964"/>
    <w:rsid w:val="23C0185F"/>
    <w:rsid w:val="257D5EDD"/>
    <w:rsid w:val="274D7800"/>
    <w:rsid w:val="27F849BF"/>
    <w:rsid w:val="28593448"/>
    <w:rsid w:val="28721BE6"/>
    <w:rsid w:val="299603D6"/>
    <w:rsid w:val="2A8C335B"/>
    <w:rsid w:val="2AFE26C0"/>
    <w:rsid w:val="2BAD2AAA"/>
    <w:rsid w:val="2C7A78DE"/>
    <w:rsid w:val="2D8D3E0A"/>
    <w:rsid w:val="2E072B71"/>
    <w:rsid w:val="2EA059E1"/>
    <w:rsid w:val="2EF813BA"/>
    <w:rsid w:val="2F1B1893"/>
    <w:rsid w:val="31BE4EC4"/>
    <w:rsid w:val="31EE3D2F"/>
    <w:rsid w:val="343A1ECB"/>
    <w:rsid w:val="34FC5124"/>
    <w:rsid w:val="368126D1"/>
    <w:rsid w:val="37BC3EC8"/>
    <w:rsid w:val="38040CD6"/>
    <w:rsid w:val="3E935297"/>
    <w:rsid w:val="3F262B91"/>
    <w:rsid w:val="3FAC1453"/>
    <w:rsid w:val="3FE20CA8"/>
    <w:rsid w:val="41CD7E38"/>
    <w:rsid w:val="42404AB9"/>
    <w:rsid w:val="4458107A"/>
    <w:rsid w:val="453339FD"/>
    <w:rsid w:val="460D3004"/>
    <w:rsid w:val="494C2FD5"/>
    <w:rsid w:val="4ABC2D5B"/>
    <w:rsid w:val="4C5353C8"/>
    <w:rsid w:val="50D67839"/>
    <w:rsid w:val="52360F7F"/>
    <w:rsid w:val="52852298"/>
    <w:rsid w:val="528C7533"/>
    <w:rsid w:val="52E4722D"/>
    <w:rsid w:val="53107EED"/>
    <w:rsid w:val="537435A4"/>
    <w:rsid w:val="54513D50"/>
    <w:rsid w:val="551C1061"/>
    <w:rsid w:val="554168B2"/>
    <w:rsid w:val="55DA5F97"/>
    <w:rsid w:val="55EF3EA2"/>
    <w:rsid w:val="57647981"/>
    <w:rsid w:val="57A112A1"/>
    <w:rsid w:val="5A753E38"/>
    <w:rsid w:val="5BA9325F"/>
    <w:rsid w:val="5DAE2277"/>
    <w:rsid w:val="609E10B4"/>
    <w:rsid w:val="62A40E05"/>
    <w:rsid w:val="649A222E"/>
    <w:rsid w:val="65CB7ED0"/>
    <w:rsid w:val="66B1392C"/>
    <w:rsid w:val="67503DEE"/>
    <w:rsid w:val="67E362AE"/>
    <w:rsid w:val="68566233"/>
    <w:rsid w:val="68C51E28"/>
    <w:rsid w:val="6AF33FE4"/>
    <w:rsid w:val="6C49543F"/>
    <w:rsid w:val="6CD44AD7"/>
    <w:rsid w:val="6CF03E1B"/>
    <w:rsid w:val="6CF831EB"/>
    <w:rsid w:val="6E6C23F8"/>
    <w:rsid w:val="70131B35"/>
    <w:rsid w:val="70210B11"/>
    <w:rsid w:val="70F06527"/>
    <w:rsid w:val="72B750CD"/>
    <w:rsid w:val="74255394"/>
    <w:rsid w:val="753D0601"/>
    <w:rsid w:val="769E187E"/>
    <w:rsid w:val="76A254D7"/>
    <w:rsid w:val="78DF62A0"/>
    <w:rsid w:val="79D57597"/>
    <w:rsid w:val="7AD06C04"/>
    <w:rsid w:val="7B087F6B"/>
    <w:rsid w:val="7C6E1821"/>
    <w:rsid w:val="7CC54E39"/>
    <w:rsid w:val="7D5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iPriority="0" w:unhideWhenUsed="0" w:qFormat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locked/>
    <w:pPr>
      <w:ind w:leftChars="200" w:left="420"/>
      <w:jc w:val="left"/>
    </w:pPr>
    <w:rPr>
      <w:rFonts w:ascii="宋体" w:hAnsi="Times New Roman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styleId="aa">
    <w:name w:val="FollowedHyperlink"/>
    <w:uiPriority w:val="99"/>
    <w:qFormat/>
    <w:rPr>
      <w:color w:val="auto"/>
      <w:u w:val="single"/>
    </w:rPr>
  </w:style>
  <w:style w:type="character" w:styleId="ab">
    <w:name w:val="Hyperlink"/>
    <w:uiPriority w:val="99"/>
    <w:qFormat/>
    <w:rPr>
      <w:color w:val="auto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bdsnopic">
    <w:name w:val="bds_nopic"/>
    <w:basedOn w:val="a1"/>
    <w:uiPriority w:val="99"/>
    <w:qFormat/>
  </w:style>
  <w:style w:type="character" w:customStyle="1" w:styleId="bdsnopic1">
    <w:name w:val="bds_nopic1"/>
    <w:basedOn w:val="a1"/>
    <w:uiPriority w:val="99"/>
    <w:qFormat/>
  </w:style>
  <w:style w:type="character" w:customStyle="1" w:styleId="bdsmore">
    <w:name w:val="bds_more"/>
    <w:basedOn w:val="a1"/>
    <w:uiPriority w:val="99"/>
    <w:qFormat/>
  </w:style>
  <w:style w:type="character" w:customStyle="1" w:styleId="bdsmore1">
    <w:name w:val="bds_more1"/>
    <w:uiPriority w:val="99"/>
    <w:qFormat/>
    <w:rPr>
      <w:rFonts w:ascii="宋体" w:eastAsia="宋体" w:hAnsi="宋体" w:cs="宋体"/>
    </w:rPr>
  </w:style>
  <w:style w:type="character" w:customStyle="1" w:styleId="bdsmore2">
    <w:name w:val="bds_more2"/>
    <w:basedOn w:val="a1"/>
    <w:uiPriority w:val="99"/>
    <w:qFormat/>
  </w:style>
  <w:style w:type="character" w:customStyle="1" w:styleId="bdsnopic2">
    <w:name w:val="bds_nopic2"/>
    <w:basedOn w:val="a1"/>
    <w:uiPriority w:val="99"/>
    <w:qFormat/>
  </w:style>
  <w:style w:type="character" w:customStyle="1" w:styleId="bdsmore3">
    <w:name w:val="bds_more3"/>
    <w:basedOn w:val="a1"/>
    <w:uiPriority w:val="99"/>
    <w:qFormat/>
  </w:style>
  <w:style w:type="character" w:customStyle="1" w:styleId="bdsmore4">
    <w:name w:val="bds_more4"/>
    <w:basedOn w:val="a1"/>
    <w:uiPriority w:val="99"/>
    <w:qFormat/>
  </w:style>
  <w:style w:type="character" w:customStyle="1" w:styleId="Char1">
    <w:name w:val="页眉 Char"/>
    <w:link w:val="a6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iPriority="0" w:unhideWhenUsed="0" w:qFormat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locked/>
    <w:pPr>
      <w:ind w:leftChars="200" w:left="420"/>
      <w:jc w:val="left"/>
    </w:pPr>
    <w:rPr>
      <w:rFonts w:ascii="宋体" w:hAnsi="Times New Roman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styleId="aa">
    <w:name w:val="FollowedHyperlink"/>
    <w:uiPriority w:val="99"/>
    <w:qFormat/>
    <w:rPr>
      <w:color w:val="auto"/>
      <w:u w:val="single"/>
    </w:rPr>
  </w:style>
  <w:style w:type="character" w:styleId="ab">
    <w:name w:val="Hyperlink"/>
    <w:uiPriority w:val="99"/>
    <w:qFormat/>
    <w:rPr>
      <w:color w:val="auto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bdsnopic">
    <w:name w:val="bds_nopic"/>
    <w:basedOn w:val="a1"/>
    <w:uiPriority w:val="99"/>
    <w:qFormat/>
  </w:style>
  <w:style w:type="character" w:customStyle="1" w:styleId="bdsnopic1">
    <w:name w:val="bds_nopic1"/>
    <w:basedOn w:val="a1"/>
    <w:uiPriority w:val="99"/>
    <w:qFormat/>
  </w:style>
  <w:style w:type="character" w:customStyle="1" w:styleId="bdsmore">
    <w:name w:val="bds_more"/>
    <w:basedOn w:val="a1"/>
    <w:uiPriority w:val="99"/>
    <w:qFormat/>
  </w:style>
  <w:style w:type="character" w:customStyle="1" w:styleId="bdsmore1">
    <w:name w:val="bds_more1"/>
    <w:uiPriority w:val="99"/>
    <w:qFormat/>
    <w:rPr>
      <w:rFonts w:ascii="宋体" w:eastAsia="宋体" w:hAnsi="宋体" w:cs="宋体"/>
    </w:rPr>
  </w:style>
  <w:style w:type="character" w:customStyle="1" w:styleId="bdsmore2">
    <w:name w:val="bds_more2"/>
    <w:basedOn w:val="a1"/>
    <w:uiPriority w:val="99"/>
    <w:qFormat/>
  </w:style>
  <w:style w:type="character" w:customStyle="1" w:styleId="bdsnopic2">
    <w:name w:val="bds_nopic2"/>
    <w:basedOn w:val="a1"/>
    <w:uiPriority w:val="99"/>
    <w:qFormat/>
  </w:style>
  <w:style w:type="character" w:customStyle="1" w:styleId="bdsmore3">
    <w:name w:val="bds_more3"/>
    <w:basedOn w:val="a1"/>
    <w:uiPriority w:val="99"/>
    <w:qFormat/>
  </w:style>
  <w:style w:type="character" w:customStyle="1" w:styleId="bdsmore4">
    <w:name w:val="bds_more4"/>
    <w:basedOn w:val="a1"/>
    <w:uiPriority w:val="99"/>
    <w:qFormat/>
  </w:style>
  <w:style w:type="character" w:customStyle="1" w:styleId="Char1">
    <w:name w:val="页眉 Char"/>
    <w:link w:val="a6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lrs1</cp:lastModifiedBy>
  <cp:revision>2</cp:revision>
  <cp:lastPrinted>2021-02-25T08:18:00Z</cp:lastPrinted>
  <dcterms:created xsi:type="dcterms:W3CDTF">2021-02-26T05:01:00Z</dcterms:created>
  <dcterms:modified xsi:type="dcterms:W3CDTF">2021-02-26T05:01:00Z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