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E7C1" w14:textId="77777777" w:rsidR="00111AF5" w:rsidRPr="00111AF5" w:rsidRDefault="00111AF5" w:rsidP="00111AF5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111AF5">
        <w:rPr>
          <w:rFonts w:ascii="方正小标宋简体" w:eastAsia="方正小标宋简体" w:hAnsi="微软雅黑" w:cs="Arial" w:hint="eastAsia"/>
          <w:color w:val="333333"/>
          <w:sz w:val="44"/>
          <w:szCs w:val="44"/>
        </w:rPr>
        <w:t>2020年芜湖市农业农村局赴全国重点院校公开招聘紧缺专业应届毕业生</w:t>
      </w:r>
    </w:p>
    <w:p w14:paraId="079EA485" w14:textId="77777777" w:rsidR="00111AF5" w:rsidRPr="00111AF5" w:rsidRDefault="00111AF5" w:rsidP="00111AF5">
      <w:pPr>
        <w:widowControl/>
        <w:shd w:val="clear" w:color="auto" w:fill="FFFFFF"/>
        <w:jc w:val="center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111AF5">
        <w:rPr>
          <w:rFonts w:ascii="方正小标宋简体" w:eastAsia="方正小标宋简体" w:hAnsi="微软雅黑" w:cs="Arial" w:hint="eastAsia"/>
          <w:color w:val="333333"/>
          <w:sz w:val="44"/>
          <w:szCs w:val="44"/>
        </w:rPr>
        <w:t>拟聘用人员名单</w:t>
      </w:r>
    </w:p>
    <w:tbl>
      <w:tblPr>
        <w:tblW w:w="98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110"/>
        <w:gridCol w:w="765"/>
        <w:gridCol w:w="2280"/>
        <w:gridCol w:w="1050"/>
        <w:gridCol w:w="1125"/>
        <w:gridCol w:w="2915"/>
      </w:tblGrid>
      <w:tr w:rsidR="00111AF5" w:rsidRPr="00111AF5" w14:paraId="2B232E6C" w14:textId="77777777" w:rsidTr="00111AF5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1A27C7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74F69A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54EC9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4C2A84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07FE52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B446A2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06B38E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</w:tr>
      <w:tr w:rsidR="00111AF5" w:rsidRPr="00111AF5" w14:paraId="217D7017" w14:textId="77777777" w:rsidTr="00111AF5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B8A4EB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9BDAB5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黄馨婉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223E07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25814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南京师范大学</w:t>
            </w:r>
          </w:p>
          <w:p w14:paraId="53E9C052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法律（法学）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83E773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530290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963BB5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芜湖市农业综合行政执法支队</w:t>
            </w:r>
          </w:p>
        </w:tc>
      </w:tr>
      <w:tr w:rsidR="00111AF5" w:rsidRPr="00111AF5" w14:paraId="371EF054" w14:textId="77777777" w:rsidTr="00111AF5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41D3F5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6D4149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肖晨薇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E5AD9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9FFBB1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吉林大学</w:t>
            </w:r>
          </w:p>
          <w:p w14:paraId="6E878C5D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传播学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20CE89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A03643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E6FAD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芜湖市农业综合行政执法支队</w:t>
            </w:r>
          </w:p>
        </w:tc>
      </w:tr>
      <w:tr w:rsidR="00111AF5" w:rsidRPr="00111AF5" w14:paraId="4C2D7930" w14:textId="77777777" w:rsidTr="00111AF5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68DFF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B2546A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杨曦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D4C1D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DB3B3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西北大学</w:t>
            </w:r>
          </w:p>
          <w:p w14:paraId="4523B896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城乡规划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6D352D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DBB4B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6EBB7" w14:textId="77777777" w:rsidR="00111AF5" w:rsidRPr="00111AF5" w:rsidRDefault="00111AF5" w:rsidP="00111AF5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11AF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芜湖市农业综合行政执法支队</w:t>
            </w:r>
          </w:p>
        </w:tc>
      </w:tr>
    </w:tbl>
    <w:p w14:paraId="078EF8A3" w14:textId="77777777" w:rsidR="00111AF5" w:rsidRPr="00111AF5" w:rsidRDefault="00111AF5" w:rsidP="00111AF5">
      <w:pPr>
        <w:widowControl/>
        <w:shd w:val="clear" w:color="auto" w:fill="FFFFFF"/>
        <w:spacing w:line="600" w:lineRule="exact"/>
        <w:ind w:rightChars="400" w:right="840"/>
        <w:jc w:val="right"/>
        <w:rPr>
          <w:rFonts w:ascii="微软雅黑" w:eastAsia="微软雅黑" w:hAnsi="微软雅黑" w:cs="Arial" w:hint="eastAsia"/>
          <w:color w:val="333333"/>
          <w:kern w:val="0"/>
          <w:szCs w:val="21"/>
        </w:rPr>
      </w:pPr>
    </w:p>
    <w:p w14:paraId="6E7547A0" w14:textId="77777777" w:rsidR="00276076" w:rsidRPr="00111AF5" w:rsidRDefault="00276076"/>
    <w:sectPr w:rsidR="00276076" w:rsidRPr="00111AF5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F5"/>
    <w:rsid w:val="00111AF5"/>
    <w:rsid w:val="002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F819"/>
  <w15:chartTrackingRefBased/>
  <w15:docId w15:val="{CFFB79C4-1C3E-48B7-BE8C-24DC5C3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200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15" w:color="DCDCDC"/>
                <w:bottom w:val="single" w:sz="6" w:space="15" w:color="DCDCDC"/>
                <w:right w:val="single" w:sz="6" w:space="15" w:color="DCDCDC"/>
              </w:divBdr>
              <w:divsChild>
                <w:div w:id="1783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2020-12-14T08:33:00Z</dcterms:created>
  <dcterms:modified xsi:type="dcterms:W3CDTF">2020-12-14T09:13:00Z</dcterms:modified>
</cp:coreProperties>
</file>