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普通表格"/>
        <w:tblLook w:val="1E0"/>
        <w:tblW w:w="15120" w:type="dxa"/>
      </w:tblPr>
      <w:tblGrid>
        <w:gridCol w:w="823"/>
        <w:gridCol w:w="1144"/>
        <w:gridCol w:w="1430"/>
        <w:gridCol w:w="3144"/>
        <w:gridCol w:w="858"/>
        <w:gridCol w:w="6004"/>
        <w:gridCol w:w="1717"/>
      </w:tblGrid>
      <w:tr>
        <w:trPr>
          <w:trHeight w:val="583" w:hRule="atLeast"/>
        </w:trPr>
        <w:tc>
          <w:tcPr>
            <w:gridSpan w:val="7"/>
            <w:tcBorders>
              <w:bottom w:val="single" w:sz="4" w:color="000000" w:space="0"/>
            </w:tcBorders>
            <w:vAlign w:val="center"/>
            <w:tcW w:w="15120" w:type="dxa"/>
          </w:tcPr>
          <w:p>
            <w:pPr>
              <w:pStyle w:val=""/>
              <w:spacing w:line="480" w:lineRule="exac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/>
                <w:sz w:val="30"/>
                <w:szCs w:val="30"/>
              </w:rPr>
              <w:t xml:space="preserve">附件1 </w:t>
            </w:r>
          </w:p>
          <w:p>
            <w:pPr>
              <w:pStyle w:val=""/>
              <w:jc w:val="center"/>
              <w:spacing w:line="480" w:lineRule="exact"/>
            </w:pPr>
            <w:r>
              <w:rPr>
                <w:rFonts w:ascii="方正小标宋简体" w:hAnsi="宋体"/>
                <w:sz w:val="36"/>
                <w:szCs w:val="36"/>
              </w:rPr>
              <w:t>揭阳市公安局2021年公开招聘警务辅助人员岗位表</w:t>
            </w:r>
          </w:p>
        </w:tc>
      </w:tr>
      <w:tr>
        <w:trPr>
          <w:trHeight w:val="46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序号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岗位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编号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岗位名称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从事工作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招聘人数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具体条件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17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备注</w:t>
            </w:r>
          </w:p>
        </w:tc>
      </w:tr>
      <w:tr>
        <w:trPr>
          <w:trHeight w:val="73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协助汽车驾驶人考试或从事汽车驾驶等工作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男性，18周岁至30周岁，高中（中专）以上学历，专业不限；持有小型汽车驾驶证（C1）驾驶证三年以上或者更高准驾车型驾驶证三年以上；广东省内户籍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17" w:type="dxa"/>
          </w:tcPr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4"/>
              </w:rPr>
              <w:t>被聘用后需在聘用单位工作满3年。</w:t>
            </w:r>
          </w:p>
        </w:tc>
      </w:tr>
      <w:tr>
        <w:trPr>
          <w:trHeight w:val="30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岗位B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从事汽车驾驶等基层一线勤务工作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男性，18周岁至45周岁，高中或中专以上学历，专业不限；持有准驾车型A1驾驶证3年以上；广东省内户籍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4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岗位C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从事汽车驾驶等基层一线勤务工作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男性，18周岁至45周岁，高中或中专以上学历，专业不限；持有准驾车型B1驾驶证3年以上；广东省内户籍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岗位D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从事汽车驾驶等</w:t>
            </w:r>
            <w:r>
              <w:rPr>
                <w:rFonts w:ascii="仿宋_GB2312" w:hAnsi="宋体"/>
                <w:sz w:val="24"/>
              </w:rPr>
              <w:t>基层一线勤务</w:t>
            </w:r>
            <w:r>
              <w:rPr>
                <w:rFonts w:ascii="仿宋_GB2312" w:hAnsi="宋体"/>
                <w:sz w:val="24"/>
              </w:rPr>
              <w:t>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男性，18周岁至30周岁，高中（中专）以上学历，专业不限；持有小型汽车驾驶证（C1）驾驶证三年以上或者更高准驾车型驾驶证三年以上；</w:t>
            </w:r>
            <w:r>
              <w:rPr>
                <w:rFonts w:ascii="仿宋_GB2312" w:hAnsi="宋体"/>
                <w:sz w:val="24"/>
              </w:rPr>
              <w:t>非揭阳市</w:t>
            </w:r>
            <w:r>
              <w:rPr>
                <w:rFonts w:ascii="仿宋_GB2312" w:hAnsi="宋体"/>
                <w:sz w:val="24"/>
              </w:rPr>
              <w:t>籍贯</w:t>
            </w:r>
            <w:r>
              <w:rPr>
                <w:rFonts w:ascii="仿宋_GB2312" w:hAnsi="宋体"/>
                <w:sz w:val="24"/>
              </w:rPr>
              <w:t>的</w:t>
            </w:r>
            <w:r>
              <w:rPr>
                <w:rFonts w:ascii="仿宋_GB2312" w:hAnsi="宋体"/>
                <w:sz w:val="24"/>
              </w:rPr>
              <w:t>退役军人</w:t>
            </w:r>
            <w:r>
              <w:rPr>
                <w:rFonts w:ascii="仿宋_GB2312" w:hAnsi="宋体"/>
                <w:sz w:val="24"/>
              </w:rPr>
              <w:t>，</w:t>
            </w:r>
            <w:r>
              <w:rPr>
                <w:rFonts w:ascii="仿宋_GB2312" w:hAnsi="宋体"/>
                <w:sz w:val="24"/>
              </w:rPr>
              <w:t>在</w:t>
            </w:r>
            <w:r>
              <w:rPr>
                <w:rFonts w:ascii="仿宋_GB2312" w:hAnsi="宋体"/>
                <w:sz w:val="24"/>
              </w:rPr>
              <w:t>部队专业名称或职务</w:t>
            </w:r>
            <w:r>
              <w:rPr>
                <w:rFonts w:ascii="仿宋_GB2312" w:hAnsi="宋体"/>
                <w:sz w:val="24"/>
              </w:rPr>
              <w:t>为驾驶员</w:t>
            </w:r>
            <w:r>
              <w:rPr>
                <w:rFonts w:ascii="仿宋_GB2312" w:hAnsi="宋体"/>
                <w:sz w:val="24"/>
              </w:rPr>
              <w:t>类别</w:t>
            </w:r>
            <w:r>
              <w:rPr>
                <w:rFonts w:ascii="仿宋_GB2312" w:hAnsi="宋体"/>
                <w:sz w:val="24"/>
              </w:rPr>
              <w:t>。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3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从事接处警等基层一线勤务工作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男女不限，18周岁至30周岁，大专以上学历，专业不限；能用客家方言流利沟通交流；广东省内户籍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4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岗位F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协助从事看管等工作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74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Arial"/>
                <w:sz w:val="24"/>
              </w:rPr>
              <w:t>男性，18周岁至30周岁，大专以上学历，专业不限，广东省内户籍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岗位G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协助从事看管等工作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女性</w:t>
            </w:r>
            <w:r>
              <w:rPr>
                <w:rFonts w:ascii="仿宋_GB2312" w:hAnsi="Arial"/>
                <w:sz w:val="24"/>
              </w:rPr>
              <w:t>，18周岁至30周岁，大专以上学历，专业不限，广东省内户籍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岗位H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从事电路维护等后勤保障工作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男性，18周岁至30周岁，大专以上学历，专业不限；持有人力资源和社会保障部门颁发的维修电工四级（含）以上《职业资格证书》；广东省内户籍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岗位I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从事电路维护等后勤保障工作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男性，18周岁至30周岁，大专以上学历，专业不限；同时持有应急管理部门颁发有效期内的《高压电工证》和人力资源和社会保障部门颁发的维修电工三级（含）以上《职业资格证书》；广东省内户籍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1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岗位J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从事尸体打捞等工作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男性，18周岁至30周岁，高中（中专）以上学历，专业不限；持有游泳救生员证书；广东省内户籍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vAlign w:val="center"/>
            <w:tcW w:w="1717" w:type="dxa"/>
          </w:tcPr>
          <w:p>
            <w:pPr>
              <w:pStyle w:val=""/>
              <w:jc w:val="left"/>
            </w:pPr>
          </w:p>
        </w:tc>
      </w:tr>
      <w:tr>
        <w:trPr>
          <w:trHeight w:val="277" w:hRule="atLeast"/>
        </w:trPr>
        <w:tc>
          <w:tcPr>
            <w:gridSpan w:val="7"/>
            <w:tcBorders>
              <w:bottom w:val="single" w:sz="4" w:color="000000" w:space="0"/>
            </w:tcBorders>
            <w:vAlign w:val="center"/>
            <w:tcW w:w="15120" w:type="dxa"/>
          </w:tcPr>
          <w:p>
            <w:pPr>
              <w:pStyle w:val=""/>
              <w:jc w:val="center"/>
            </w:pPr>
            <w:r>
              <w:rPr>
                <w:rFonts w:ascii="方正小标宋简体" w:hAnsi="宋体"/>
                <w:sz w:val="36"/>
                <w:szCs w:val="36"/>
              </w:rPr>
              <w:t>揭阳市公安局2021年公开招聘警务辅助人员岗位表</w:t>
            </w:r>
          </w:p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岗位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编号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岗位名称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从事工作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招聘人数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具体条件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7" w:type="dxa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黑体" w:hAnsi="宋体"/>
                <w:sz w:val="28"/>
                <w:szCs w:val="28"/>
              </w:rPr>
              <w:t>备注</w:t>
            </w:r>
          </w:p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岗位K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协助市公安局榕城分局从事反盗抢便衣伏击、视频排查等一线勤务工作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</w:t>
            </w:r>
            <w:r>
              <w:rPr>
                <w:rFonts w:ascii="仿宋_GB2312" w:hAnsi="宋体"/>
                <w:sz w:val="24"/>
              </w:rPr>
              <w:t>40</w:t>
            </w:r>
            <w:r>
              <w:rPr>
                <w:rFonts w:ascii="仿宋_GB2312" w:hAnsi="宋体"/>
                <w:sz w:val="24"/>
              </w:rPr>
              <w:t>周岁，高中（中专）以上学历，专业不限；由揭阳市公安局榕城分局从具有1年以上协助反盗抢便衣伏击、视频排查工作经验的优秀辅警中推荐。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17" w:type="dxa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被聘用后需在聘用单位工作满3年。</w:t>
            </w:r>
          </w:p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协助市公安局空港分局从事接处警、内勤等一线勤务工作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</w:t>
            </w:r>
            <w:r>
              <w:rPr>
                <w:rFonts w:ascii="仿宋_GB2312" w:hAnsi="宋体"/>
                <w:sz w:val="24"/>
              </w:rPr>
              <w:t>40</w:t>
            </w:r>
            <w:r>
              <w:rPr>
                <w:rFonts w:ascii="仿宋_GB2312" w:hAnsi="宋体"/>
                <w:sz w:val="24"/>
              </w:rPr>
              <w:t>周岁，高中（中专）以上学历，专业不限；由揭阳市公安局空港分局从具有1年以上协助接处警、内勤工作经验的优秀辅警中推荐。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从事基层一线执法勤务等工作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Arial"/>
                <w:sz w:val="24"/>
              </w:rPr>
              <w:t>男性，18周岁至30周岁，大专以上学历，专业：</w:t>
            </w:r>
            <w:r>
              <w:rPr>
                <w:rFonts w:ascii="仿宋_GB2312" w:hAnsi="宋体"/>
                <w:sz w:val="24"/>
              </w:rPr>
              <w:t>计算机科学与技术（</w:t>
            </w:r>
            <w:r>
              <w:rPr>
                <w:rFonts w:ascii="仿宋_GB2312" w:hAnsi="宋体"/>
                <w:sz w:val="24"/>
              </w:rPr>
              <w:t>A0812</w:t>
            </w:r>
            <w:r>
              <w:rPr>
                <w:rFonts w:ascii="仿宋_GB2312" w:hAnsi="宋体"/>
                <w:sz w:val="24"/>
              </w:rPr>
              <w:t>）、计算机类（</w:t>
            </w:r>
            <w:r>
              <w:rPr>
                <w:rFonts w:ascii="仿宋_GB2312" w:hAnsi="宋体"/>
                <w:sz w:val="24"/>
              </w:rPr>
              <w:t>B0809</w:t>
            </w:r>
            <w:r>
              <w:rPr>
                <w:rFonts w:ascii="仿宋_GB2312" w:hAnsi="宋体"/>
                <w:sz w:val="24"/>
              </w:rPr>
              <w:t>）、计算机类（</w:t>
            </w:r>
            <w:r>
              <w:rPr>
                <w:rFonts w:ascii="仿宋_GB2312" w:hAnsi="宋体"/>
                <w:sz w:val="24"/>
              </w:rPr>
              <w:t>C0814</w:t>
            </w:r>
            <w:r>
              <w:rPr>
                <w:rFonts w:ascii="仿宋_GB2312" w:hAnsi="宋体"/>
                <w:sz w:val="24"/>
              </w:rPr>
              <w:t>），</w:t>
            </w:r>
            <w:r>
              <w:rPr>
                <w:rFonts w:ascii="仿宋_GB2312" w:hAnsi="Arial"/>
                <w:sz w:val="24"/>
              </w:rPr>
              <w:t>广东省内户籍。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从事基层一线执法勤务等工作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Arial"/>
                <w:sz w:val="24"/>
              </w:rPr>
              <w:t>男性，18周岁至30周岁，大专以上学历，专业：</w:t>
            </w:r>
            <w:r>
              <w:rPr>
                <w:rFonts w:ascii="仿宋_GB2312" w:hAnsi="宋体"/>
                <w:sz w:val="24"/>
              </w:rPr>
              <w:t>法学（</w:t>
            </w:r>
            <w:r>
              <w:rPr>
                <w:rFonts w:ascii="仿宋_GB2312" w:hAnsi="宋体"/>
                <w:sz w:val="24"/>
              </w:rPr>
              <w:t>A0301</w:t>
            </w:r>
            <w:r>
              <w:rPr>
                <w:rFonts w:ascii="仿宋_GB2312" w:hAnsi="宋体"/>
                <w:sz w:val="24"/>
              </w:rPr>
              <w:t>）、法学类（</w:t>
            </w:r>
            <w:r>
              <w:rPr>
                <w:rFonts w:ascii="仿宋_GB2312" w:hAnsi="宋体"/>
                <w:sz w:val="24"/>
              </w:rPr>
              <w:t>B0301</w:t>
            </w:r>
            <w:r>
              <w:rPr>
                <w:rFonts w:ascii="仿宋_GB2312" w:hAnsi="宋体"/>
                <w:sz w:val="24"/>
              </w:rPr>
              <w:t>）、法律实务类（</w:t>
            </w:r>
            <w:r>
              <w:rPr>
                <w:rFonts w:ascii="仿宋_GB2312" w:hAnsi="宋体"/>
                <w:sz w:val="24"/>
              </w:rPr>
              <w:t>C0301</w:t>
            </w:r>
            <w:r>
              <w:rPr>
                <w:rFonts w:ascii="仿宋_GB2312" w:hAnsi="宋体"/>
                <w:sz w:val="24"/>
              </w:rPr>
              <w:t>），</w:t>
            </w:r>
            <w:r>
              <w:rPr>
                <w:rFonts w:ascii="仿宋_GB2312" w:hAnsi="Arial"/>
                <w:sz w:val="24"/>
              </w:rPr>
              <w:t>广东省内户籍。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岗位P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从事基层一线执法勤务等工作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Arial"/>
                <w:sz w:val="24"/>
              </w:rPr>
              <w:t>男性，18周岁至30周岁，大专以上学历，专业：</w:t>
            </w:r>
            <w:r>
              <w:rPr>
                <w:rFonts w:ascii="仿宋_GB2312" w:hAnsi="宋体"/>
                <w:sz w:val="24"/>
              </w:rPr>
              <w:t>中国语言文学（</w:t>
            </w:r>
            <w:r>
              <w:rPr>
                <w:rFonts w:ascii="仿宋_GB2312" w:hAnsi="宋体"/>
                <w:sz w:val="24"/>
              </w:rPr>
              <w:t>A0501</w:t>
            </w:r>
            <w:r>
              <w:rPr>
                <w:rFonts w:ascii="仿宋_GB2312" w:hAnsi="宋体"/>
                <w:sz w:val="24"/>
              </w:rPr>
              <w:t>）、中国语言文学类（</w:t>
            </w:r>
            <w:r>
              <w:rPr>
                <w:rFonts w:ascii="仿宋_GB2312" w:hAnsi="宋体"/>
                <w:sz w:val="24"/>
              </w:rPr>
              <w:t>B0501</w:t>
            </w:r>
            <w:r>
              <w:rPr>
                <w:rFonts w:ascii="仿宋_GB2312" w:hAnsi="宋体"/>
                <w:sz w:val="24"/>
              </w:rPr>
              <w:t>）、语言类（</w:t>
            </w:r>
            <w:r>
              <w:rPr>
                <w:rFonts w:ascii="仿宋_GB2312" w:hAnsi="宋体"/>
                <w:sz w:val="24"/>
              </w:rPr>
              <w:t>C0501</w:t>
            </w:r>
            <w:r>
              <w:rPr>
                <w:rFonts w:ascii="仿宋_GB2312" w:hAnsi="宋体"/>
                <w:sz w:val="24"/>
              </w:rPr>
              <w:t>）、文秘类（</w:t>
            </w:r>
            <w:r>
              <w:rPr>
                <w:rFonts w:ascii="仿宋_GB2312" w:hAnsi="宋体"/>
                <w:sz w:val="24"/>
              </w:rPr>
              <w:t>C0502</w:t>
            </w:r>
            <w:r>
              <w:rPr>
                <w:rFonts w:ascii="仿宋_GB2312" w:hAnsi="宋体"/>
                <w:sz w:val="24"/>
              </w:rPr>
              <w:t>），</w:t>
            </w:r>
            <w:r>
              <w:rPr>
                <w:rFonts w:ascii="仿宋_GB2312" w:hAnsi="Arial"/>
                <w:sz w:val="24"/>
              </w:rPr>
              <w:t>广东省内户籍。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7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202116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岗位R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4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从事基层一线执法勤务等工作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81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004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男性，18周岁至30周岁，大专以上学历，专业不限，广东省内户籍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7" w:type="dxa"/>
          </w:tcPr>
          <w:p>
            <w:pPr>
              <w:pStyle w:val=""/>
              <w:jc w:val="left"/>
            </w:pPr>
          </w:p>
        </w:tc>
      </w:tr>
    </w:tbl>
    <w:p>
      <w:pPr>
        <w:pStyle w:val=""/>
        <w:rPr>
          <w:rFonts w:ascii="仿宋_GB2312" w:hAnsi="Arial"/>
          <w:sz w:val="28"/>
          <w:szCs w:val="28"/>
        </w:rPr>
      </w:pPr>
    </w:p>
    <w:sectPr>
      <w:headerReference r:id="rId8" w:type="default"/>
      <w:footerReference r:id="rId9" w:type="even"/>
      <w:footerReference r:id="rId10" w:type="default"/>
      <w:pgSz w:w="16838" w:h="11906" w:orient="landscape"/>
      <w:pgMar w:left="851" w:right="851" w:top="1622" w:bottom="164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方正小标宋简体"/>
  <w:font w:name="黑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CharChar">
    <w:name w:val=" Char Char"/>
    <w:qFormat/>
    <w:basedOn w:val="默认段落字体"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正文文本缩进"/>
    <w:qFormat/>
    <w:basedOn w:val="正文"/>
    <w:pPr>
      <w:ind w:firstLine="538"/>
    </w:pPr>
    <w:rPr>
      <w:rFonts w:ascii="仿宋_GB2312"/>
      <w:sz w:val="32"/>
      <w:szCs w:val="30"/>
    </w:rPr>
  </w:style>
  <w:style w:type="paragraph" w:styleId="CharCharCharCharCharCharCharCharChar1Char">
    <w:name w:val="Char Char Char Char Char Char Char Char Char1 Char"/>
    <w:qFormat/>
    <w:basedOn w:val="正文"/>
    <w:pPr>
      <w:jc w:val="left"/>
      <w:spacing w:after="160" w:line="240" w:lineRule="exact"/>
    </w:pPr>
    <w:rPr>
      <w:szCs w:val="20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