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52" w:type="dxa"/>
        <w:tblInd w:w="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"/>
        <w:gridCol w:w="1139"/>
        <w:gridCol w:w="410"/>
        <w:gridCol w:w="306"/>
        <w:gridCol w:w="1169"/>
        <w:gridCol w:w="1295"/>
        <w:gridCol w:w="1169"/>
        <w:gridCol w:w="1226"/>
        <w:gridCol w:w="2308"/>
        <w:gridCol w:w="1232"/>
        <w:gridCol w:w="2561"/>
        <w:gridCol w:w="559"/>
        <w:gridCol w:w="306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788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cs="Calibri"/>
                <w:i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附件</w:t>
            </w:r>
          </w:p>
        </w:tc>
        <w:tc>
          <w:tcPr>
            <w:tcW w:w="7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588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auto" w:sz="8" w:space="0"/>
              <w:right w:val="single" w:color="DDDDDD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4"/>
                <w:szCs w:val="4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lang w:val="en-US" w:eastAsia="zh-CN" w:bidi="ar"/>
              </w:rPr>
              <w:t>广东省事业单位集中招聘2020年高校应届毕业生（增城片区）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lang w:val="en-US" w:eastAsia="zh-CN" w:bidi="ar"/>
              </w:rPr>
              <w:t>叶</w:t>
            </w:r>
            <w:r>
              <w:rPr>
                <w:rFonts w:hint="default" w:ascii="Calibri" w:hAnsi="Calibri" w:eastAsia="方正小标宋简体" w:cs="Calibri"/>
                <w:i w:val="0"/>
                <w:color w:val="auto"/>
                <w:kern w:val="0"/>
                <w:sz w:val="44"/>
                <w:szCs w:val="44"/>
                <w:lang w:val="en-US" w:eastAsia="zh-CN" w:bidi="ar"/>
              </w:rPr>
              <w:t>祐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lang w:val="en-US" w:eastAsia="zh-CN" w:bidi="ar"/>
              </w:rPr>
              <w:t>玮等16人拟聘用公示名单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1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拟聘用岗位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000011002128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叶祐玮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工学学士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水文与水资源工程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广州市增城区白洞水库管理所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2010602010928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专业技术人员专业技术岗位十三级以上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80.60 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000011202204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唐浩源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广州大学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华软软件学院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广州市增城区不动产登记中心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2010602010106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不动产交易登记业务办理岗管理岗位十级以上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000010510416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邓荔川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工学学士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武汉纺织大学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助理工程师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广州市增城区公共建设项目管理服务中心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专业技术岗十二级专业技术岗位十三级以上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000010104006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阮建兴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工学学士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惠州学院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广州市增城区联安水库管理所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2010602010951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专业技术人员专业技术岗位十三级以上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84.70 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000010208104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黎展均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大学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广东金融学院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审计学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助理会计师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广州市增城区农业科学研究所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2010602010277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专技岗专业技术岗位十三级以上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000011401115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何达荣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大学本科管理学学士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广东财经大学华商学院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广州市增城区派潭镇市政管理所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2010602010531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83.60 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000010809714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陈子杰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本科学士学位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电科技大学中山学院毕业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广州市增城区融媒体中心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2010602010195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专业技术岗专业技术岗位十三级以上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78.30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000010201002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陈晟劼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工学学士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水利水电工程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广州市增城区水务技术中心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2010602010667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专业技术人员专业技术岗位十三级以上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84.70 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000011300125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广东海洋大学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广州市增城区土地房产交易所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2010602010108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土地交易监管岗管理岗位十级以上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000011401522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赵裕娴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大学  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管理学学位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中山大学新华学院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6"/>
                <w:szCs w:val="16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6"/>
                <w:szCs w:val="16"/>
                <w:lang w:val="en-US" w:eastAsia="zh-CN" w:bidi="ar"/>
              </w:rPr>
              <w:t>会计从业资格、证券从业资格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广州市增城区仙村镇退役军人服务站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2010602010227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管理九级管理岗位十级以上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000010208614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樊海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本科  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应用物理学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广州市增城区信息中心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2010602010289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管理九级管理岗位十级以上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83.40 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000010400506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杨珊珊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大学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工学学士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广州航海学院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港口航道与海岸工程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新塘镇环境保护所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64.60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000010206914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杨岳霖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大学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工学学士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新塘镇市政管理所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000010201422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伍钟诗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工程硕士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广州大学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新塘镇市政管理所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000010106209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吴晓君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大学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工学学士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仲恺农业工程学学院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垅乡规划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新塘镇政务服务中心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2010602010226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000011305525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张祖宁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大学本科文学学士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华南农业大学珠江学院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增城区白水寨风景名胜区管理处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2010602011663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管理岗管理岗位十级以上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ans-serif" w:eastAsia="sans-serif" w:cs="sans-serif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sans-serif" w:hAnsi="宋体" w:eastAsia="sans-serif" w:cs="sans-serif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86.20 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sans-serif" w:eastAsia="sans-serif" w:cs="sans-serif"/>
                <w:i w:val="0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64E28"/>
    <w:rsid w:val="412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2021-02-02T10:58:00Z</dcterms:created>
  <dc:creator>ぺ灬cc果冻ル</dc:creator>
  <cp:lastModifiedBy>ぺ灬cc果冻ル</cp:lastModifiedBy>
  <dcterms:modified xsi:type="dcterms:W3CDTF">2021-02-02T10:59:04Z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