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125" w:beforeAutospacing="0" w:after="0" w:afterAutospacing="0"/>
        <w:ind w:left="0" w:right="0"/>
        <w:jc w:val="center"/>
        <w:rPr>
          <w:color w:val="C40000"/>
          <w:sz w:val="25"/>
          <w:szCs w:val="25"/>
          <w:bdr w:val="none" w:color="auto" w:sz="0" w:space="0"/>
          <w:shd w:val="clear" w:fill="FFFFFF"/>
        </w:rPr>
      </w:pPr>
      <w:r>
        <w:rPr>
          <w:color w:val="C40000"/>
          <w:sz w:val="25"/>
          <w:szCs w:val="25"/>
          <w:shd w:val="clear" w:fill="FFFFFF"/>
        </w:rPr>
        <w:t>2021</w:t>
      </w:r>
      <w:r>
        <w:rPr>
          <w:color w:val="C40000"/>
          <w:sz w:val="25"/>
          <w:szCs w:val="25"/>
          <w:bdr w:val="none" w:color="auto" w:sz="0" w:space="0"/>
          <w:shd w:val="clear" w:fill="FFFFFF"/>
        </w:rPr>
        <w:t>中山市商务局拟聘用雇员名单公示</w:t>
      </w:r>
    </w:p>
    <w:p>
      <w:pPr>
        <w:pStyle w:val="3"/>
        <w:keepNext w:val="0"/>
        <w:keepLines w:val="0"/>
        <w:widowControl/>
        <w:suppressLineNumbers w:val="0"/>
        <w:spacing w:before="125" w:beforeAutospacing="0" w:after="0" w:afterAutospacing="0" w:line="432" w:lineRule="auto"/>
        <w:ind w:left="0" w:right="0"/>
        <w:rPr>
          <w:rFonts w:hint="eastAsia" w:ascii="宋体" w:hAnsi="宋体" w:eastAsia="宋体" w:cs="宋体"/>
          <w:sz w:val="17"/>
          <w:szCs w:val="17"/>
        </w:rPr>
      </w:pPr>
    </w:p>
    <w:tbl>
      <w:tblPr>
        <w:tblW w:w="4950" w:type="pct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4"/>
        <w:gridCol w:w="384"/>
        <w:gridCol w:w="796"/>
        <w:gridCol w:w="384"/>
        <w:gridCol w:w="880"/>
        <w:gridCol w:w="384"/>
        <w:gridCol w:w="965"/>
        <w:gridCol w:w="632"/>
        <w:gridCol w:w="385"/>
        <w:gridCol w:w="632"/>
        <w:gridCol w:w="632"/>
        <w:gridCol w:w="797"/>
        <w:gridCol w:w="797"/>
        <w:gridCol w:w="201"/>
      </w:tblGrid>
      <w:tr>
        <w:tblPrEx>
          <w:shd w:val="clear"/>
        </w:tblPrEx>
        <w:trPr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雇员类别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体检情况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考察情况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学历及学位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普通雇员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欧映彤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2011155008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20123300204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大专、无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中山职业技术学院、金融管理与实务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高级雇员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贺潇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2011155009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20123300107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硕士研究生、硕士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马来亚大学、英语作为第二外语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25" w:beforeAutospacing="0" w:after="0" w:afterAutospacing="0" w:line="432" w:lineRule="auto"/>
        <w:ind w:left="0" w:right="0"/>
        <w:rPr>
          <w:rFonts w:hint="eastAsia" w:ascii="宋体" w:hAnsi="宋体" w:eastAsia="宋体" w:cs="宋体"/>
          <w:sz w:val="17"/>
          <w:szCs w:val="17"/>
        </w:rPr>
      </w:pPr>
    </w:p>
    <w:p>
      <w:pPr>
        <w:pStyle w:val="3"/>
        <w:keepNext w:val="0"/>
        <w:keepLines w:val="0"/>
        <w:widowControl/>
        <w:suppressLineNumbers w:val="0"/>
        <w:spacing w:before="125" w:beforeAutospacing="0" w:after="0" w:afterAutospacing="0" w:line="432" w:lineRule="auto"/>
        <w:ind w:left="0" w:right="0"/>
        <w:rPr>
          <w:rFonts w:hint="eastAsia" w:ascii="宋体" w:hAnsi="宋体" w:eastAsia="宋体" w:cs="宋体"/>
          <w:sz w:val="17"/>
          <w:szCs w:val="17"/>
        </w:rPr>
      </w:pPr>
      <w:r>
        <w:rPr>
          <w:rFonts w:hint="eastAsia" w:ascii="宋体" w:hAnsi="宋体" w:eastAsia="宋体" w:cs="宋体"/>
          <w:sz w:val="17"/>
          <w:szCs w:val="17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957FB"/>
    <w:rsid w:val="096957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rFonts w:hint="eastAsia" w:ascii="宋体" w:hAnsi="宋体" w:eastAsia="宋体" w:cs="宋体"/>
      <w:color w:val="22598F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rFonts w:hint="eastAsia" w:ascii="宋体" w:hAnsi="宋体" w:eastAsia="宋体" w:cs="宋体"/>
      <w:color w:val="22598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2021-02-02T05:42:00Z</dcterms:created>
  <dc:creator>WPS_1609033458</dc:creator>
  <cp:lastModifiedBy>WPS_1609033458</cp:lastModifiedBy>
  <dcterms:modified xsi:type="dcterms:W3CDTF">2021-02-02T05:42:45Z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