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888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-15" w:type="dxa"/>
      </w:tblPr>
      <w:tblGrid>
        <w:gridCol w:w="1241"/>
        <w:gridCol w:w="1454"/>
        <w:gridCol w:w="1332"/>
        <w:gridCol w:w="1018"/>
        <w:gridCol w:w="719"/>
        <w:gridCol w:w="929"/>
        <w:gridCol w:w="1138"/>
        <w:gridCol w:w="1049"/>
      </w:tblGrid>
      <w:tr>
        <w:trPr>
          <w:trHeight w:val="94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gridSpan w:val="8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88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Style w:val="5"/>
                <w:b/>
                <w:rFonts w:ascii="宋体" w:cs="宋体" w:eastAsia="宋体" w:hAnsi="宋体" w:hint="eastAsia"/>
                <w:sz w:val="36"/>
                <w:szCs w:val="36"/>
              </w:rPr>
              <w:t>2020年12月份补招协管人员(笔试+面试)合成成绩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Style w:val="5"/>
                <w:b/>
                <w:rFonts w:ascii="宋体" w:cs="宋体" w:eastAsia="宋体" w:hAnsi="宋体" w:hint="eastAsia"/>
                <w:sz w:val="28"/>
                <w:szCs w:val="28"/>
              </w:rPr>
              <w:t>考场号</w:t>
            </w:r>
          </w:p>
        </w:tc>
        <w:tc>
          <w:tcPr>
            <w:tcMar>
              <w:bottom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Style w:val="5"/>
                <w:b/>
                <w:rFonts w:ascii="宋体" w:cs="宋体" w:eastAsia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Mar>
              <w:bottom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Style w:val="5"/>
                <w:b/>
                <w:rFonts w:ascii="宋体" w:cs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Mar>
              <w:bottom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Style w:val="5"/>
                <w:b/>
                <w:rFonts w:ascii="宋体" w:cs="宋体" w:eastAsia="宋体" w:hAnsi="宋体" w:hint="eastAsia"/>
                <w:sz w:val="24"/>
                <w:szCs w:val="24"/>
              </w:rPr>
              <w:t>笔试成绩</w:t>
            </w:r>
          </w:p>
        </w:tc>
        <w:tc>
          <w:tcPr>
            <w:tcMar>
              <w:bottom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Style w:val="5"/>
                <w:b/>
                <w:rFonts w:ascii="宋体" w:cs="宋体" w:eastAsia="宋体" w:hAnsi="宋体" w:hint="eastAsia"/>
                <w:sz w:val="24"/>
                <w:szCs w:val="24"/>
              </w:rPr>
              <w:t>加分</w:t>
            </w:r>
          </w:p>
        </w:tc>
        <w:tc>
          <w:tcPr>
            <w:tcMar>
              <w:bottom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Style w:val="5"/>
                <w:b/>
                <w:rFonts w:ascii="宋体" w:cs="宋体" w:eastAsia="宋体" w:hAnsi="宋体" w:hint="eastAsia"/>
                <w:sz w:val="24"/>
                <w:szCs w:val="24"/>
              </w:rPr>
              <w:t>总成绩</w:t>
            </w:r>
          </w:p>
        </w:tc>
        <w:tc>
          <w:tcPr>
            <w:tcMar>
              <w:bottom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Style w:val="5"/>
                <w:b/>
                <w:rFonts w:ascii="宋体" w:cs="宋体" w:eastAsia="宋体" w:hAnsi="宋体" w:hint="eastAsia"/>
                <w:sz w:val="22"/>
                <w:szCs w:val="22"/>
              </w:rPr>
              <w:t>面试成绩</w:t>
            </w:r>
          </w:p>
        </w:tc>
        <w:tc>
          <w:tcPr>
            <w:tcMar>
              <w:bottom w:w="0" w:type="dxa"/>
            </w:tcMar>
            <w:tcBorders>
              <w:top w:val="single" w:sz="6" w:color="000000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Style w:val="5"/>
                <w:b/>
                <w:rFonts w:ascii="宋体" w:cs="宋体" w:eastAsia="宋体" w:hAnsi="宋体" w:hint="eastAsia"/>
                <w:sz w:val="22"/>
                <w:szCs w:val="22"/>
              </w:rPr>
              <w:t>合成总成绩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第三考场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20200330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肖康宁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92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97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81.4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71.36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第三考场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20200320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王帅克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95.5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95.5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79.8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70.12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第一考场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20200125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华传锴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91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91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83.4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69.76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第四考场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20200421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张家辉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91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91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79.8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68.32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第二考场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20200219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刘成洛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92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92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77.4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67.76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第一考场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20200121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郝方俊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81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83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67.6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第二考场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20200203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李浩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89.5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89.5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79.4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67.56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第四考场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20200407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于小龙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86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81.8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67.12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第三考场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20200305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史朝林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81.8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66.72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第三考场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20200312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王晨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84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79.2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65.28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第二考场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20200234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潘晓枫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83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83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80.2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65.28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第三考场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20200301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戚双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89.5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89.5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73.6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65.24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第四考场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20200428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郑文强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82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80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64.8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第三考场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20200329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武云雷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80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64.8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第一考场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20200117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付龙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76.8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64.72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第四考场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20200402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杨帅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83.8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64.72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第二考场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20200218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刘丙坤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64.4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第二考场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20200213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李小宇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76.4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64.16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第三考场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20200334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徐志威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65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15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80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80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64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第四考场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20200411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袁雪飞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77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77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82.2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63.68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第一考场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20200128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解亚飞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79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79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80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63.6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第二考场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20200214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李昱龙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61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15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82.6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63.44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第三考场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20200319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王仕杰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78.5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78.5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79.8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63.32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第四考场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20200414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翟超伟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79.5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79.5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77.6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62.84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第一考场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20200120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管常凯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83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73.8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62.72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第一考场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20200134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李东东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65.5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15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80.5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62.6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第二考场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20200204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李家奇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77.5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77.5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78.6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62.44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第四考场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20200430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周洋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77.5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77.5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78.4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62.36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第二考场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20200217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梁兆亮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80.4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62.16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第一考场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20200201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李帆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81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62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第四考场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20200409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余佳杰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69.5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74.5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80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61.8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第四考场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20200425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张哲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76.5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76.5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77.4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61.56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第四考场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20200434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程雨豪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75.6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61.44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第一考场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20200131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李百顺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79.6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61.44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第四考场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20200420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张富饶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76.5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76.5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76.6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61.24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第三考场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20200314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王东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79.5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79.5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73.2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61.08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第二考场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20200212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李文豪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72.5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72.5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79.8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60.92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第三考场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20200302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汝晓祥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77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75.2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60.88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第四考场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20200433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訾邢星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69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78.2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60.88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第二考场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20200224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刘向东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73.8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60.72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第四考场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20200408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余海阔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76.4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60.16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第三考场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20200311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王彪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73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73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77.2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60.08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第一考场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20200123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洪明君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72.5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72.5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77.6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60.04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第二考场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20200223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刘天生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73.5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73.5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75.6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59.64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第三考场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20200316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王翰林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79.5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79.5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31.8</w:t>
            </w:r>
          </w:p>
        </w:tc>
      </w:tr>
      <w:tr>
        <w:trPr>
          <w:trHeight w:val="7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24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第四考场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20200429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周十邑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73.5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spacing w:before="0" w:beforeAutospacing="0" w:after="0" w:afterAutospacing="0"/>
            </w:pP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73.5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0</w:t>
            </w:r>
          </w:p>
        </w:tc>
        <w:tc>
          <w:tcPr>
            <w:tcMar>
              <w:bottom w:w="0" w:type="dxa"/>
            </w:tcMar>
            <w:tcBorders>
              <w:top w:val="single" w:sz="6" w:color="auto" w:space="0"/>
              <w:bottom w:val="single" w:sz="6" w:color="000000" w:space="0"/>
              <w:left w:val="single" w:sz="6" w:color="auto" w:space="0"/>
              <w:right w:val="single" w:sz="6" w:color="000000" w:space="0"/>
            </w:tcBorders>
            <w:shd w:fill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2"/>
                <w:szCs w:val="22"/>
              </w:rPr>
              <w:t>29.4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both"/>
        <w:ind w:left="4306"/>
        <w:ind w:right="0"/>
        <w:ind w:firstLine="645"/>
        <w:spacing w:before="0" w:beforeAutospacing="0" w:after="0" w:afterAutospacing="0" w:line="30" w:lineRule="atLeast"/>
      </w:pPr>
      <w:r>
        <w:rPr>
          <w:spacing w:val="0"/>
          <w:bdr w:val="none" w:color="auto" w:sz="0" w:space="0"/>
          <w:i w:val="0"/>
          <w:color w:val="333333"/>
          <w:rFonts w:ascii="仿宋_GB2312" w:cs="仿宋_GB2312" w:eastAsia="仿宋_GB2312" w:hAnsi="微软雅黑"/>
          <w:sz w:val="31"/>
          <w:szCs w:val="31"/>
          <w:caps w:val="0"/>
          <w:shd w:fill="FFFFFF" w:val="clear"/>
        </w:rPr>
        <w:t> </w:t>
      </w:r>
    </w:p>
    <w:p>
      <w:pPr>
        <w:keepNext w:val="0"/>
        <w:keepLines w:val="0"/>
        <w:widowControl/>
        <w:suppressLineNumbers w:val="0"/>
        <w:wordWrap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both"/>
        <w:ind w:left="4306"/>
        <w:ind w:right="0"/>
        <w:ind w:firstLine="645"/>
        <w:spacing w:before="0" w:beforeAutospacing="0" w:after="0" w:afterAutospacing="0" w:line="30" w:lineRule="atLeast"/>
      </w:pPr>
      <w:r>
        <w:rPr>
          <w:spacing w:val="0"/>
          <w:bdr w:val="none" w:color="auto" w:sz="0" w:space="0"/>
          <w:i w:val="0"/>
          <w:color w:val="333333"/>
          <w:rFonts w:ascii="仿宋_GB2312" w:cs="仿宋_GB2312" w:eastAsia="仿宋_GB2312" w:hAnsi="微软雅黑" w:hint="default"/>
          <w:sz w:val="31"/>
          <w:szCs w:val="31"/>
          <w:caps w:val="0"/>
          <w:shd w:fill="FFFFFF" w:val="clear"/>
        </w:rPr>
        <w:t> </w:t>
      </w:r>
    </w:p>
    <w:p>
      <w:pPr>
        <w:keepNext w:val="0"/>
        <w:keepLines w:val="0"/>
        <w:widowControl/>
        <w:suppressLineNumbers w:val="0"/>
        <w:wordWrap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both"/>
        <w:ind w:left="0"/>
        <w:ind w:right="0"/>
        <w:spacing w:before="0" w:beforeAutospacing="0" w:after="0" w:afterAutospacing="0" w:line="30" w:lineRule="atLeast"/>
      </w:pPr>
      <w:r>
        <w:rPr>
          <w:spacing w:val="0"/>
          <w:bdr w:val="none" w:color="auto" w:sz="0" w:space="0"/>
          <w:i w:val="0"/>
          <w:color w:val="333333"/>
          <w:rFonts w:ascii="Times New Roman" w:cs="Times New Roman" w:eastAsia="微软雅黑" w:hAnsi="Times New Roman" w:hint="default"/>
          <w:sz w:val="21"/>
          <w:szCs w:val="21"/>
          <w:caps w:val="0"/>
          <w:shd w:fill="FFFFFF" w:val="clear"/>
        </w:rPr>
        <w:t> </w:t>
      </w:r>
    </w:p>
    <w:p>
      <w:pPr>
        <w:keepNext w:val="0"/>
        <w:keepLines w:val="0"/>
        <w:widowControl/>
        <w:suppressLineNumbers w:val="0"/>
        <w:wordWrap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both"/>
        <w:ind w:left="0"/>
        <w:ind w:right="0"/>
        <w:spacing w:before="0" w:beforeAutospacing="0" w:after="0" w:afterAutospacing="0" w:line="30" w:lineRule="atLeast"/>
      </w:pP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52480B5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2021-01-12T01:49:32Z</dcterms:created>
  <dc:creator>Administrator</dc:creator>
  <cp:lastModifiedBy>那时花开咖啡馆。</cp:lastModifiedBy>
  <dcterms:modified xsi:type="dcterms:W3CDTF">2021-01-12T01:49:34Z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