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6"/>
        <w:jc w:val="left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D50000"/>
          <w:spacing w:val="0"/>
          <w:sz w:val="26"/>
          <w:szCs w:val="26"/>
          <w:bdr w:val="none" w:color="auto" w:sz="0" w:space="0"/>
          <w:shd w:val="clear" w:fill="FFFFFF"/>
        </w:rPr>
        <w:t>连南瑶族自治县民政局公开招聘社会救助专职服务人员</w:t>
      </w:r>
      <w:r>
        <w:rPr>
          <w:rFonts w:ascii="仿宋_GB2312" w:hAnsi="Arial" w:eastAsia="仿宋_GB2312" w:cs="仿宋_GB2312"/>
          <w:i w:val="0"/>
          <w:caps w:val="0"/>
          <w:color w:val="424242"/>
          <w:spacing w:val="0"/>
          <w:sz w:val="26"/>
          <w:szCs w:val="26"/>
          <w:bdr w:val="none" w:color="auto" w:sz="0" w:space="0"/>
          <w:shd w:val="clear" w:fill="FFFFFF"/>
        </w:rPr>
        <w:t>递补人员</w:t>
      </w:r>
      <w:bookmarkEnd w:id="0"/>
      <w:r>
        <w:rPr>
          <w:rFonts w:ascii="仿宋_GB2312" w:hAnsi="Arial" w:eastAsia="仿宋_GB2312" w:cs="仿宋_GB2312"/>
          <w:i w:val="0"/>
          <w:caps w:val="0"/>
          <w:color w:val="424242"/>
          <w:spacing w:val="0"/>
          <w:sz w:val="26"/>
          <w:szCs w:val="26"/>
          <w:bdr w:val="none" w:color="auto" w:sz="0" w:space="0"/>
          <w:shd w:val="clear" w:fill="FFFFFF"/>
        </w:rPr>
        <w:t>如下：</w:t>
      </w:r>
    </w:p>
    <w:tbl>
      <w:tblPr>
        <w:tblW w:w="68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751"/>
        <w:gridCol w:w="1539"/>
        <w:gridCol w:w="1164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51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7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职位代码</w:t>
            </w:r>
          </w:p>
        </w:tc>
        <w:tc>
          <w:tcPr>
            <w:tcW w:w="1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排名</w:t>
            </w:r>
          </w:p>
        </w:tc>
        <w:tc>
          <w:tcPr>
            <w:tcW w:w="12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D50000"/>
          <w:spacing w:val="0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C7A4D"/>
    <w:rsid w:val="76BC7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2021-01-08T08:02:00Z</dcterms:created>
  <dc:creator>WPS_1609033458</dc:creator>
  <cp:lastModifiedBy>WPS_1609033458</cp:lastModifiedBy>
  <dcterms:modified xsi:type="dcterms:W3CDTF">2021-01-08T08:03:07Z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