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ind w:firstLine="629"/>
        <w:spacing w:line="540" w:lineRule="exact"/>
        <w:rPr>
          <w:kern w:val="0"/>
          <w:rFonts w:ascii="方正小标宋简体" w:cs="Tahoma" w:eastAsia="方正小标宋简体" w:hAnsi="Tahoma"/>
          <w:sz w:val="44"/>
          <w:szCs w:val="44"/>
        </w:rPr>
      </w:pPr>
      <w:r>
        <w:rPr>
          <w:rFonts w:ascii="方正小标宋简体"/>
          <w:sz w:val="44"/>
        </w:rPr>
        <w:t xml:space="preserve"> </w:t>
      </w:r>
    </w:p>
    <w:p>
      <w:pPr>
        <w:widowControl/>
        <w:jc w:val="center"/>
        <w:spacing w:line="540" w:lineRule="exact"/>
        <w:rPr>
          <w:kern w:val="0"/>
          <w:rFonts w:ascii="方正小标宋简体" w:cs="Tahoma" w:eastAsia="方正小标宋简体" w:hAnsi="Tahoma" w:hint="eastAsia"/>
          <w:sz w:val="44"/>
          <w:szCs w:val="44"/>
        </w:rPr>
      </w:pPr>
      <w:r>
        <w:rPr>
          <w:kern w:val="0"/>
          <w:rFonts w:ascii="方正小标宋简体" w:cs="Tahoma" w:eastAsia="方正小标宋简体" w:hAnsi="Tahoma" w:hint="eastAsia"/>
          <w:sz w:val="44"/>
          <w:szCs w:val="44"/>
        </w:rPr>
        <w:t>2020年来宾市公安局第十一批辅警招聘</w:t>
      </w:r>
    </w:p>
    <w:p>
      <w:pPr>
        <w:widowControl/>
        <w:jc w:val="center"/>
        <w:spacing w:line="540" w:lineRule="exact"/>
        <w:rPr>
          <w:kern w:val="0"/>
          <w:rFonts w:ascii="仿宋" w:cs="Tahoma" w:eastAsia="仿宋" w:hAnsi="Tahoma" w:hint="eastAsia"/>
          <w:sz w:val="22"/>
          <w:szCs w:val="32"/>
        </w:rPr>
      </w:pPr>
      <w:r>
        <w:rPr>
          <w:kern w:val="0"/>
          <w:rFonts w:ascii="方正小标宋简体" w:cs="Tahoma" w:eastAsia="方正小标宋简体" w:hAnsi="Tahoma" w:hint="eastAsia"/>
          <w:sz w:val="44"/>
          <w:szCs w:val="44"/>
        </w:rPr>
        <w:t>拟聘用人员公示名单</w:t>
      </w:r>
    </w:p>
    <w:p>
      <w:pPr>
        <w:widowControl/>
        <w:spacing w:line="540" w:lineRule="exact"/>
        <w:rPr>
          <w:kern w:val="0"/>
          <w:rFonts w:ascii="仿宋" w:cs="Tahoma" w:eastAsia="仿宋" w:hAnsi="Tahoma"/>
          <w:sz w:val="32"/>
          <w:szCs w:val="32"/>
        </w:rPr>
      </w:pPr>
    </w:p>
    <w:p>
      <w:pPr>
        <w:widowControl/>
        <w:spacing w:line="540" w:lineRule="exact"/>
        <w:rPr>
          <w:kern w:val="0"/>
          <w:rFonts w:ascii="仿宋" w:cs="Tahoma" w:eastAsia="仿宋" w:hAnsi="Tahoma"/>
          <w:sz w:val="32"/>
          <w:szCs w:val="32"/>
        </w:rPr>
      </w:pPr>
      <w:r>
        <w:rPr>
          <w:kern w:val="0"/>
          <w:rFonts w:ascii="仿宋" w:cs="Tahoma" w:eastAsia="仿宋" w:hAnsi="Tahoma" w:hint="eastAsia"/>
          <w:sz w:val="32"/>
          <w:szCs w:val="32"/>
        </w:rPr>
        <w:t>岗位一拟聘用人员：罗世</w:t>
      </w:r>
      <w:r>
        <w:rPr>
          <w:kern w:val="0"/>
          <w:rFonts w:ascii="仿宋" w:cs="Tahoma" w:eastAsia="仿宋" w:hAnsi="Tahoma"/>
          <w:sz w:val="32"/>
          <w:szCs w:val="32"/>
        </w:rPr>
        <w:t>鑫、韦付发、黄立飞、</w:t>
      </w:r>
      <w:r>
        <w:rPr>
          <w:kern w:val="0"/>
          <w:rFonts w:ascii="仿宋" w:cs="Tahoma" w:eastAsia="仿宋" w:hAnsi="Tahoma" w:hint="eastAsia"/>
          <w:sz w:val="32"/>
          <w:szCs w:val="32"/>
        </w:rPr>
        <w:t>肖</w:t>
      </w:r>
      <w:r>
        <w:rPr>
          <w:kern w:val="0"/>
          <w:rFonts w:ascii="仿宋" w:cs="Tahoma" w:eastAsia="仿宋" w:hAnsi="Tahoma"/>
          <w:sz w:val="32"/>
          <w:szCs w:val="32"/>
        </w:rPr>
        <w:t>修侣、</w:t>
      </w:r>
      <w:r>
        <w:rPr>
          <w:kern w:val="0"/>
          <w:rFonts w:ascii="仿宋" w:cs="Tahoma" w:eastAsia="仿宋" w:hAnsi="Tahoma" w:hint="eastAsia"/>
          <w:sz w:val="32"/>
          <w:szCs w:val="32"/>
        </w:rPr>
        <w:t>罗清晨</w:t>
      </w:r>
      <w:r>
        <w:rPr>
          <w:kern w:val="0"/>
          <w:rFonts w:ascii="仿宋" w:cs="Tahoma" w:eastAsia="仿宋" w:hAnsi="Tahoma"/>
          <w:sz w:val="32"/>
          <w:szCs w:val="32"/>
        </w:rPr>
        <w:t>、李旺圆、潘</w:t>
      </w:r>
      <w:r>
        <w:rPr>
          <w:kern w:val="0"/>
          <w:rFonts w:ascii="仿宋" w:cs="Tahoma" w:eastAsia="仿宋" w:hAnsi="Tahoma" w:hint="eastAsia"/>
          <w:sz w:val="32"/>
          <w:szCs w:val="32"/>
        </w:rPr>
        <w:t xml:space="preserve">  </w:t>
      </w:r>
      <w:r>
        <w:rPr>
          <w:kern w:val="0"/>
          <w:rFonts w:ascii="仿宋" w:cs="Tahoma" w:eastAsia="仿宋" w:hAnsi="Tahoma"/>
          <w:sz w:val="32"/>
          <w:szCs w:val="32"/>
        </w:rPr>
        <w:t>阳、石登齐、黄</w:t>
      </w:r>
      <w:r>
        <w:rPr>
          <w:kern w:val="0"/>
          <w:rFonts w:ascii="仿宋" w:cs="Tahoma" w:eastAsia="仿宋" w:hAnsi="Tahoma" w:hint="eastAsia"/>
          <w:sz w:val="32"/>
          <w:szCs w:val="32"/>
        </w:rPr>
        <w:t xml:space="preserve">  </w:t>
      </w:r>
      <w:r>
        <w:rPr>
          <w:kern w:val="0"/>
          <w:rFonts w:ascii="仿宋" w:cs="Tahoma" w:eastAsia="仿宋" w:hAnsi="Tahoma"/>
          <w:sz w:val="32"/>
          <w:szCs w:val="32"/>
        </w:rPr>
        <w:t>运、谭</w:t>
      </w:r>
      <w:r>
        <w:rPr>
          <w:kern w:val="0"/>
          <w:rFonts w:ascii="仿宋" w:cs="Tahoma" w:eastAsia="仿宋" w:hAnsi="Tahoma" w:hint="eastAsia"/>
          <w:sz w:val="32"/>
          <w:szCs w:val="32"/>
        </w:rPr>
        <w:t xml:space="preserve">  </w:t>
      </w:r>
      <w:r>
        <w:rPr>
          <w:kern w:val="0"/>
          <w:rFonts w:ascii="仿宋" w:cs="Tahoma" w:eastAsia="仿宋" w:hAnsi="Tahoma"/>
          <w:sz w:val="32"/>
          <w:szCs w:val="32"/>
        </w:rPr>
        <w:t>锐、梁世富、宁</w:t>
      </w:r>
      <w:r>
        <w:rPr>
          <w:kern w:val="0"/>
          <w:rFonts w:ascii="仿宋" w:cs="Tahoma" w:eastAsia="仿宋" w:hAnsi="Tahoma" w:hint="eastAsia"/>
          <w:sz w:val="32"/>
          <w:szCs w:val="32"/>
        </w:rPr>
        <w:t xml:space="preserve">  </w:t>
      </w:r>
      <w:r>
        <w:rPr>
          <w:kern w:val="0"/>
          <w:rFonts w:ascii="仿宋" w:cs="Tahoma" w:eastAsia="仿宋" w:hAnsi="Tahoma"/>
          <w:sz w:val="32"/>
          <w:szCs w:val="32"/>
        </w:rPr>
        <w:t>彩、梁</w:t>
      </w:r>
      <w:r>
        <w:rPr>
          <w:kern w:val="0"/>
          <w:rFonts w:ascii="仿宋" w:cs="Tahoma" w:eastAsia="仿宋" w:hAnsi="Tahoma" w:hint="eastAsia"/>
          <w:sz w:val="32"/>
          <w:szCs w:val="32"/>
        </w:rPr>
        <w:t xml:space="preserve">  </w:t>
      </w:r>
      <w:r>
        <w:rPr>
          <w:kern w:val="0"/>
          <w:rFonts w:ascii="仿宋" w:cs="Tahoma" w:eastAsia="仿宋" w:hAnsi="Tahoma"/>
          <w:sz w:val="32"/>
          <w:szCs w:val="32"/>
        </w:rPr>
        <w:t>顺、肖</w:t>
      </w:r>
      <w:r>
        <w:rPr>
          <w:kern w:val="0"/>
          <w:rFonts w:ascii="仿宋" w:cs="Tahoma" w:eastAsia="仿宋" w:hAnsi="Tahoma" w:hint="eastAsia"/>
          <w:sz w:val="32"/>
          <w:szCs w:val="32"/>
        </w:rPr>
        <w:t xml:space="preserve">  </w:t>
      </w:r>
      <w:r>
        <w:rPr>
          <w:kern w:val="0"/>
          <w:rFonts w:ascii="仿宋" w:cs="Tahoma" w:eastAsia="仿宋" w:hAnsi="Tahoma"/>
          <w:sz w:val="32"/>
          <w:szCs w:val="32"/>
        </w:rPr>
        <w:t>伟、李纯锐、黄长强、韦</w:t>
      </w:r>
      <w:r>
        <w:rPr>
          <w:kern w:val="0"/>
          <w:rFonts w:ascii="仿宋" w:cs="Tahoma" w:eastAsia="仿宋" w:hAnsi="Tahoma" w:hint="eastAsia"/>
          <w:sz w:val="32"/>
          <w:szCs w:val="32"/>
        </w:rPr>
        <w:t xml:space="preserve">  亦</w:t>
      </w:r>
      <w:r>
        <w:rPr>
          <w:kern w:val="0"/>
          <w:rFonts w:ascii="仿宋" w:cs="Tahoma" w:eastAsia="仿宋" w:hAnsi="Tahoma"/>
          <w:sz w:val="32"/>
          <w:szCs w:val="32"/>
        </w:rPr>
        <w:t>、黄志稳、黄明金</w:t>
      </w:r>
      <w:r>
        <w:rPr>
          <w:kern w:val="0"/>
          <w:rFonts w:ascii="仿宋" w:cs="Tahoma" w:eastAsia="仿宋" w:hAnsi="Tahoma" w:hint="eastAsia"/>
          <w:sz w:val="32"/>
          <w:szCs w:val="32"/>
        </w:rPr>
        <w:t>；</w:t>
      </w:r>
    </w:p>
    <w:p>
      <w:pPr>
        <w:widowControl/>
        <w:spacing w:line="540" w:lineRule="exact"/>
        <w:rPr>
          <w:kern w:val="0"/>
          <w:rFonts w:ascii="仿宋" w:cs="Tahoma" w:eastAsia="仿宋" w:hAnsi="Tahoma" w:hint="eastAsia"/>
          <w:sz w:val="32"/>
          <w:szCs w:val="32"/>
        </w:rPr>
      </w:pPr>
    </w:p>
    <w:p>
      <w:pPr>
        <w:rPr>
          <w:kern w:val="0"/>
          <w:rFonts w:ascii="仿宋" w:cs="Tahoma" w:eastAsia="仿宋" w:hAnsi="Tahoma"/>
          <w:sz w:val="32"/>
          <w:szCs w:val="32"/>
        </w:rPr>
      </w:pPr>
      <w:r>
        <w:rPr>
          <w:kern w:val="0"/>
          <w:rFonts w:ascii="仿宋" w:cs="Tahoma" w:eastAsia="仿宋" w:hAnsi="Tahoma" w:hint="eastAsia"/>
          <w:sz w:val="32"/>
          <w:szCs w:val="32"/>
        </w:rPr>
        <w:t>岗位二拟聘用人员：刘</w:t>
      </w:r>
      <w:r>
        <w:rPr>
          <w:kern w:val="0"/>
          <w:rFonts w:ascii="仿宋" w:cs="Tahoma" w:eastAsia="仿宋" w:hAnsi="Tahoma"/>
          <w:sz w:val="32"/>
          <w:szCs w:val="32"/>
        </w:rPr>
        <w:t>鑫艺、成</w:t>
      </w:r>
      <w:r>
        <w:rPr>
          <w:kern w:val="0"/>
          <w:rFonts w:ascii="仿宋" w:cs="Tahoma" w:eastAsia="仿宋" w:hAnsi="Tahoma" w:hint="eastAsia"/>
          <w:sz w:val="32"/>
          <w:szCs w:val="32"/>
        </w:rPr>
        <w:t xml:space="preserve">  </w:t>
      </w:r>
      <w:r>
        <w:rPr>
          <w:kern w:val="0"/>
          <w:rFonts w:ascii="仿宋" w:cs="Tahoma" w:eastAsia="仿宋" w:hAnsi="Tahoma"/>
          <w:sz w:val="32"/>
          <w:szCs w:val="32"/>
        </w:rPr>
        <w:t>程、陆高飞、梁凤杰、方万</w:t>
      </w:r>
      <w:r>
        <w:rPr>
          <w:kern w:val="0"/>
          <w:rFonts w:ascii="仿宋" w:cs="Tahoma" w:eastAsia="仿宋" w:hAnsi="Tahoma" w:hint="eastAsia"/>
          <w:sz w:val="32"/>
          <w:szCs w:val="32"/>
        </w:rPr>
        <w:t>。</w:t>
      </w:r>
    </w:p>
    <w:p>
      <w:pPr>
        <w:widowControl/>
        <w:spacing w:line="540" w:lineRule="exact"/>
        <w:rPr>
          <w:kern w:val="0"/>
          <w:rFonts w:ascii="仿宋" w:cs="Tahoma" w:eastAsia="仿宋" w:hAnsi="Tahoma" w:hint="eastAsia"/>
          <w:sz w:val="32"/>
          <w:szCs w:val="32"/>
        </w:rPr>
      </w:pPr>
    </w:p>
    <w:p>
      <w:pPr>
        <w:widowControl/>
        <w:spacing w:line="540" w:lineRule="exact"/>
        <w:rPr>
          <w:kern w:val="0"/>
          <w:rFonts w:ascii="仿宋" w:cs="Tahoma" w:eastAsia="仿宋" w:hAnsi="Tahoma"/>
          <w:sz w:val="32"/>
          <w:szCs w:val="32"/>
        </w:rPr>
      </w:pPr>
    </w:p>
    <w:p>
      <w:pPr>
        <w:widowControl/>
        <w:spacing w:line="540" w:lineRule="exact"/>
        <w:rPr>
          <w:kern w:val="0"/>
          <w:rFonts w:ascii="仿宋" w:cs="Tahoma" w:eastAsia="仿宋" w:hAnsi="Tahoma"/>
          <w:sz w:val="32"/>
          <w:szCs w:val="32"/>
        </w:rPr>
      </w:pPr>
    </w:p>
    <w:p>
      <w:pPr>
        <w:widowControl/>
        <w:spacing w:line="540" w:lineRule="exact"/>
        <w:rPr>
          <w:rFonts w:ascii="仿宋_GB2312" w:eastAsia="仿宋_GB2312" w:hint="eastAsia"/>
          <w:sz w:val="32"/>
          <w:szCs w:val="32"/>
        </w:rPr>
      </w:pPr>
    </w:p>
    <w:p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0000000"/>
    <w:rsid val="1E942073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Times New Roman" w:cs="Times New Roman" w:eastAsia="宋体" w:hAnsi="Times New Roman"/>
      <w:sz w:val="21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 啊～lisa </cp:lastModifiedBy>
  <dcterms:modified xsi:type="dcterms:W3CDTF">2021-01-05T07:56:09Z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