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巡防队员报名登记表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230"/>
        <w:gridCol w:w="858"/>
        <w:gridCol w:w="192"/>
        <w:gridCol w:w="600"/>
        <w:gridCol w:w="390"/>
        <w:gridCol w:w="330"/>
        <w:gridCol w:w="900"/>
        <w:gridCol w:w="15"/>
        <w:gridCol w:w="1185"/>
        <w:gridCol w:w="780"/>
        <w:gridCol w:w="450"/>
        <w:gridCol w:w="1335"/>
      </w:tblGrid>
      <w:tr>
        <w:trPr>
          <w:trHeight w:val="45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姓名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性别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民族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籍贯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身高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婚否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学历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7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驾照类别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是否服兵役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ind w:firstLine="120"/>
            </w:pPr>
            <w:r>
              <w:rPr>
                <w:sz w:val="24"/>
              </w:rPr>
              <w:t>特长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毕业院校及专业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是否有疾病史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8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t>户籍所在地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现居住地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35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jc w:val="center"/>
            </w:pPr>
          </w:p>
          <w:p>
            <w:pPr>
              <w:pStyle w:val=""/>
            </w:pPr>
            <w:r>
              <w:t>学习及工作简历（从大学至今）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何年何月至何年何月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在何单位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从事何种职业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担任何种职务</w:t>
            </w: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6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0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职业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工作单位或住址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594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6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0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18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vanish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2130"/>
        <w:gridCol w:w="6135"/>
      </w:tblGrid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身高审查意见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学历审查意见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资格复审意见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rPr>
          <w:rFonts w:ascii="仿宋_GB2312"/>
          <w:sz w:val="32"/>
          <w:szCs w:val="32"/>
        </w:rPr>
      </w:pPr>
    </w:p>
    <w:sectPr>
      <w:pgSz w:w="11906" w:h="16838"/>
      <w:pgMar w:left="1701" w:right="1701" w:top="1191" w:bottom="119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MT Extra"/>
  <w:font w:name="Wingdings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MT Extra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批注框文本 Char"/>
    <w:qFormat/>
    <w:rPr>
      <w:sz w:val="18"/>
      <w:szCs w:val="18"/>
    </w:rPr>
  </w:style>
  <w:style w:type="character" w:styleId="">
    <w:name w:val="超链接"/>
    <w:qFormat/>
    <w:rPr>
      <w:u w:val="single"/>
      <w:color w:val="0000FF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Times New Roman" w:hAnsi="Times New Roman"/>
      <w:sz w:val="24"/>
      <w:szCs w:val="20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