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jc w:val="center"/>
        <w:ind w:left="0"/>
        <w:ind w:right="0"/>
        <w:ind w:firstLine="420"/>
        <w:spacing w:before="0" w:after="150"/>
        <w:rPr>
          <w:color w:val="666666"/>
          <w:rFonts w:ascii="微软雅黑" w:hAnsi="微软雅黑"/>
          <w:sz w:val="24"/>
          <w:szCs w:val="24"/>
        </w:rPr>
      </w:pPr>
      <w:r>
        <w:rPr>
          <w:color w:val="666666"/>
          <w:rFonts w:ascii="微软雅黑" w:hAnsi="微软雅黑"/>
          <w:sz w:val="24"/>
          <w:szCs w:val="24"/>
          <w:shd w:fill="FFFFFF"/>
        </w:rPr>
        <w:t> </w:t>
      </w:r>
      <w:r>
        <w:rPr>
          <w:color w:val="666666"/>
          <w:rFonts w:ascii="微软雅黑" w:hAnsi="微软雅黑"/>
          <w:sz w:val="24"/>
          <w:szCs w:val="24"/>
          <w:shd w:fill="FFFFFF"/>
        </w:rPr>
        <w:t>孟津县人民法院拟录用人员名单</w:t>
      </w:r>
    </w:p>
    <w:tbl>
      <w:tblPr>
        <w:tblBorders>
          <w:top w:val="single" w:sz="6" w:color="666666" w:space="0"/>
          <w:bottom w:val="single" w:sz="6" w:color="666666" w:space="0"/>
          <w:left w:val="single" w:sz="6" w:color="666666" w:space="0"/>
          <w:right w:val="single" w:sz="6" w:color="666666" w:space="0"/>
          <w:insideH w:val="nil" w:sz="2" w:color="000000" w:space="0"/>
          <w:insideV w:val="nil" w:sz="2" w:color="000000" w:space="0"/>
        </w:tblBorders>
        <w:jc w:val="center"/>
        <w:tblStyle w:val="普通表格"/>
        <w:tblLook w:val="1E0"/>
        <w:tblW w:w="5685" w:type="dxa"/>
      </w:tblPr>
      <w:tblGrid>
        <w:gridCol w:w="825"/>
        <w:gridCol w:w="1560"/>
        <w:gridCol w:w="1005"/>
        <w:gridCol w:w="2295"/>
      </w:tblGrid>
      <w:tr>
        <w:trPr>
          <w:trHeight w:val="735" w:hRule="atLeast"/>
        </w:trPr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rStyle w:val=""/>
                <w:b/>
                <w:color w:val="666666"/>
                <w:rFonts w:ascii="微软雅黑" w:hAnsi="微软雅黑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rStyle w:val=""/>
                <w:b/>
                <w:color w:val="666666"/>
                <w:rFonts w:ascii="微软雅黑" w:hAnsi="微软雅黑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rStyle w:val=""/>
                <w:b/>
                <w:color w:val="666666"/>
                <w:rFonts w:ascii="微软雅黑" w:hAnsi="微软雅黑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rStyle w:val=""/>
                <w:b/>
                <w:color w:val="666666"/>
                <w:rFonts w:ascii="微软雅黑" w:hAnsi="微软雅黑"/>
                <w:sz w:val="24"/>
                <w:szCs w:val="24"/>
              </w:rPr>
              <w:t>准考证号</w:t>
            </w:r>
          </w:p>
        </w:tc>
      </w:tr>
      <w:tr>
        <w:trPr>
          <w:trHeight w:val="55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李燕婷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女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20020010130</w:t>
            </w:r>
          </w:p>
        </w:tc>
      </w:tr>
      <w:tr>
        <w:trPr>
          <w:trHeight w:val="55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郭雅楠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女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20020010118</w:t>
            </w:r>
          </w:p>
        </w:tc>
      </w:tr>
      <w:tr>
        <w:trPr>
          <w:trHeight w:val="55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3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宋  歌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女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20020010214</w:t>
            </w:r>
          </w:p>
        </w:tc>
      </w:tr>
      <w:tr>
        <w:trPr>
          <w:trHeight w:val="55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4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毕  睿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女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20020010209</w:t>
            </w:r>
          </w:p>
        </w:tc>
      </w:tr>
      <w:tr>
        <w:trPr>
          <w:trHeight w:val="55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5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高亚飞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女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20020010201</w:t>
            </w:r>
          </w:p>
        </w:tc>
      </w:tr>
      <w:tr>
        <w:trPr>
          <w:trHeight w:val="555" w:hRule="atLeast"/>
        </w:trPr>
        <w:tc>
          <w:tcPr>
            <w:tcBorders>
              <w:top w:val="nil" w:sz="0" w:color="auto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6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马  进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女</w:t>
            </w:r>
          </w:p>
        </w:tc>
        <w:tc>
          <w:tcPr>
            <w:tcBorders>
              <w:top w:val="nil" w:sz="0" w:color="auto" w:space="0"/>
              <w:bottom w:val="single" w:sz="6" w:color="000000" w:space="0"/>
              <w:left w:val="nil" w:sz="0" w:color="auto" w:space="0"/>
              <w:right w:val="single" w:sz="6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420"/>
              <w:spacing w:before="0" w:after="150"/>
            </w:pPr>
            <w:r>
              <w:rPr>
                <w:color w:val="666666"/>
                <w:rFonts w:ascii="微软雅黑" w:hAnsi="微软雅黑"/>
                <w:sz w:val="24"/>
                <w:szCs w:val="24"/>
              </w:rPr>
              <w:t>20020010111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微软雅黑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要点"/>
    <w:qFormat/>
    <w:basedOn w:val="默认段落字体"/>
    <w:rPr>
      <w:b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