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5440"/>
        <w:ind w:hanging="5443"/>
        <w:rPr>
          <w:b/>
          <w:color w:val="000000"/>
          <w:rFonts w:ascii="微软雅黑" w:hAnsi="微软雅黑"/>
          <w:sz w:val="32"/>
          <w:szCs w:val="32"/>
        </w:rPr>
      </w:pPr>
      <w:r>
        <w:rPr>
          <w:b/>
          <w:color w:val="000000"/>
          <w:rFonts w:ascii="微软雅黑" w:hAnsi="微软雅黑"/>
          <w:sz w:val="32"/>
          <w:szCs w:val="32"/>
        </w:rPr>
        <w:t>始兴县</w:t>
      </w:r>
      <w:r>
        <w:rPr>
          <w:b/>
          <w:color w:val="000000"/>
          <w:rFonts w:ascii="微软雅黑" w:hAnsi="微软雅黑"/>
          <w:sz w:val="32"/>
          <w:szCs w:val="32"/>
        </w:rPr>
        <w:t>专业森林消防综合救援人员</w:t>
      </w:r>
      <w:r>
        <w:rPr>
          <w:b/>
          <w:color w:val="000000"/>
          <w:rFonts w:ascii="微软雅黑" w:hAnsi="微软雅黑"/>
          <w:sz w:val="32"/>
          <w:szCs w:val="32"/>
        </w:rPr>
        <w:t>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762"/>
        <w:gridCol w:w="1082"/>
        <w:gridCol w:w="103"/>
        <w:gridCol w:w="675"/>
        <w:gridCol w:w="37"/>
        <w:gridCol w:w="189"/>
        <w:gridCol w:w="310"/>
        <w:gridCol w:w="154"/>
        <w:gridCol w:w="660"/>
        <w:gridCol w:w="582"/>
        <w:gridCol w:w="3"/>
        <w:gridCol w:w="365"/>
        <w:gridCol w:w="760"/>
        <w:gridCol w:w="26"/>
        <w:gridCol w:w="536"/>
        <w:gridCol w:w="530"/>
        <w:gridCol w:w="456"/>
        <w:gridCol w:w="701"/>
        <w:gridCol w:w="1689"/>
      </w:tblGrid>
      <w:tr>
        <w:trPr>
          <w:trHeight w:val="44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民族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婚否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贴相片处</w:t>
            </w:r>
          </w:p>
        </w:tc>
      </w:tr>
      <w:tr>
        <w:trPr>
          <w:trHeight w:val="76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户口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所在地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2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身份证号</w:t>
            </w: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7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毕业院校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69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学历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学位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6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邮箱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7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身高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裸眼视力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矫正视力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5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现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家庭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住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址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  <w:sz w:val="21"/>
                <w:szCs w:val="21"/>
              </w:rPr>
              <w:t>是否退伍军人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  <w:sz w:val="21"/>
                <w:szCs w:val="21"/>
              </w:rPr>
              <w:t>服役时间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745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简历（填写学习和工作经历）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54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家</w:t>
            </w: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庭</w:t>
            </w: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主</w:t>
            </w: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要</w:t>
            </w: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成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员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姓  名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与本人关系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工作单位及职务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政治面貌</w:t>
            </w:r>
          </w:p>
        </w:tc>
      </w:tr>
      <w:tr>
        <w:trPr>
          <w:trHeight w:val="694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815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743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715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34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有无刑事犯罪记录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有无被开除公职或被辞退记录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有无违反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计划生育政策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73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奖</w:t>
            </w: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惩</w:t>
            </w: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情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况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40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是否愿意服从工作安排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42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报名人员承诺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jc w:val="both"/>
              <w:ind w:firstLine="640"/>
              <w:spacing w:line="320" w:lineRule="exact"/>
              <w:rPr>
                <w:color w:val="000000"/>
                <w:rFonts w:ascii="仿宋_GB2312" w:hAnsi="仿宋_GB2312"/>
                <w:sz w:val="32"/>
                <w:szCs w:val="32"/>
              </w:rPr>
            </w:pPr>
          </w:p>
          <w:p>
            <w:pPr>
              <w:pStyle w:val=""/>
              <w:jc w:val="both"/>
              <w:spacing w:line="320" w:lineRule="exact"/>
              <w:rPr>
                <w:color w:val="000000"/>
                <w:rFonts w:ascii="仿宋_GB2312" w:hAnsi="仿宋_GB2312"/>
                <w:sz w:val="32"/>
                <w:szCs w:val="32"/>
              </w:rPr>
            </w:pPr>
            <w:r>
              <w:rPr>
                <w:color w:val="000000"/>
                <w:rFonts w:ascii="仿宋_GB2312" w:hAnsi="仿宋_GB2312"/>
                <w:sz w:val="32"/>
                <w:szCs w:val="32"/>
              </w:rPr>
              <w:t>本人承诺以上材料属实，如有不实之处，愿意承担相应责任。</w:t>
            </w:r>
          </w:p>
          <w:p>
            <w:pPr>
              <w:pStyle w:val=""/>
              <w:jc w:val="center"/>
              <w:spacing w:line="320" w:lineRule="exact"/>
              <w:rPr>
                <w:color w:val="000000"/>
                <w:rFonts w:ascii="仿宋_GB2312" w:hAnsi="仿宋_GB2312"/>
                <w:sz w:val="32"/>
                <w:szCs w:val="32"/>
              </w:rPr>
            </w:pPr>
          </w:p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黑体"/>
              </w:rPr>
            </w:pPr>
          </w:p>
          <w:p>
            <w:pPr>
              <w:pStyle w:val=""/>
              <w:jc w:val="center"/>
              <w:spacing w:line="320" w:lineRule="exact"/>
              <w:rPr>
                <w:color w:val="000000"/>
                <w:rFonts w:ascii="仿宋_GB2312" w:hAnsi="仿宋_GB2312"/>
                <w:sz w:val="32"/>
                <w:szCs w:val="32"/>
              </w:rPr>
            </w:pPr>
            <w:r>
              <w:rPr>
                <w:b/>
                <w:color w:val="000000"/>
                <w:rFonts w:ascii="黑体"/>
              </w:rPr>
              <w:t xml:space="preserve">    </w:t>
            </w:r>
            <w:r>
              <w:rPr>
                <w:color w:val="000000"/>
                <w:rFonts w:ascii="仿宋_GB2312" w:hAnsi="仿宋_GB2312"/>
                <w:sz w:val="32"/>
                <w:szCs w:val="32"/>
              </w:rPr>
              <w:t xml:space="preserve"> 报名人员签名：</w:t>
            </w:r>
          </w:p>
          <w:p>
            <w:pPr>
              <w:pStyle w:val=""/>
              <w:jc w:val="center"/>
              <w:spacing w:line="320" w:lineRule="exact"/>
              <w:rPr>
                <w:color w:val="000000"/>
                <w:rFonts w:ascii="仿宋_GB2312" w:hAnsi="仿宋_GB2312"/>
                <w:sz w:val="32"/>
                <w:szCs w:val="32"/>
              </w:rPr>
            </w:pP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仿宋_GB2312" w:hAnsi="仿宋_GB2312"/>
                <w:sz w:val="32"/>
                <w:szCs w:val="32"/>
              </w:rPr>
              <w:t xml:space="preserve">                         </w:t>
            </w:r>
            <w:r>
              <w:rPr>
                <w:color w:val="000000"/>
                <w:rFonts w:ascii="仿宋_GB2312" w:hAnsi="仿宋_GB2312"/>
                <w:sz w:val="32"/>
                <w:szCs w:val="32"/>
              </w:rPr>
              <w:t xml:space="preserve">      </w:t>
            </w:r>
            <w:r>
              <w:rPr>
                <w:color w:val="000000"/>
                <w:rFonts w:ascii="仿宋_GB2312" w:hAnsi="仿宋_GB2312"/>
                <w:sz w:val="32"/>
                <w:szCs w:val="32"/>
              </w:rPr>
              <w:t xml:space="preserve">  年   月   日</w:t>
            </w:r>
          </w:p>
        </w:tc>
      </w:tr>
      <w:tr>
        <w:trPr>
          <w:trHeight w:val="11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审核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宋体"/>
                <w:sz w:val="24"/>
              </w:rPr>
            </w:pPr>
          </w:p>
          <w:p>
            <w:pPr>
              <w:pStyle w:val=""/>
              <w:ind w:firstLine="3600"/>
              <w:rPr>
                <w:color w:val="000000"/>
                <w:rFonts w:ascii="仿宋_GB2312" w:hAnsi="宋体"/>
                <w:sz w:val="24"/>
              </w:rPr>
            </w:pPr>
          </w:p>
          <w:p>
            <w:pPr>
              <w:pStyle w:val=""/>
              <w:ind w:firstLine="3600"/>
            </w:pPr>
            <w:r>
              <w:rPr>
                <w:color w:val="000000"/>
                <w:rFonts w:ascii="仿宋_GB2312" w:hAnsi="宋体"/>
                <w:sz w:val="24"/>
              </w:rPr>
              <w:t>签名：        　   年    月    日</w:t>
            </w:r>
          </w:p>
        </w:tc>
      </w:tr>
      <w:tr>
        <w:trPr>
          <w:trHeight w:val="9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备注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</w:tbl>
    <w:p>
      <w:pPr>
        <w:pStyle w:val=""/>
        <w:jc w:val="both"/>
        <w:pageBreakBefore w:val="0"/>
        <w:spacing w:line="300" w:lineRule="exact"/>
        <w:rPr>
          <w:b/>
          <w:color w:val="000000"/>
          <w:rFonts w:ascii="仿宋" w:hAnsi="仿宋"/>
          <w:sz w:val="28"/>
          <w:szCs w:val="28"/>
        </w:rPr>
      </w:pPr>
    </w:p>
    <w:p>
      <w:pPr>
        <w:pStyle w:val=""/>
        <w:jc w:val="both"/>
        <w:pageBreakBefore w:val="0"/>
        <w:spacing w:line="300" w:lineRule="exact"/>
        <w:rPr>
          <w:color w:val="000000"/>
          <w:rFonts w:ascii="仿宋" w:hAnsi="仿宋"/>
          <w:sz w:val="28"/>
          <w:szCs w:val="28"/>
        </w:rPr>
      </w:pPr>
      <w:r>
        <w:rPr>
          <w:b/>
          <w:color w:val="000000"/>
          <w:rFonts w:ascii="仿宋" w:hAnsi="仿宋"/>
          <w:sz w:val="28"/>
          <w:szCs w:val="28"/>
        </w:rPr>
        <w:t>填写</w:t>
      </w:r>
      <w:r>
        <w:rPr>
          <w:b/>
          <w:color w:val="000000"/>
          <w:rFonts w:ascii="仿宋" w:hAnsi="仿宋"/>
          <w:sz w:val="28"/>
          <w:szCs w:val="28"/>
        </w:rPr>
        <w:t>说明：</w:t>
      </w:r>
      <w:r>
        <w:rPr>
          <w:color w:val="000000"/>
          <w:rFonts w:ascii="仿宋" w:hAnsi="仿宋"/>
          <w:sz w:val="28"/>
          <w:szCs w:val="28"/>
        </w:rPr>
        <w:t>1.此表用黑色钢笔填写，</w:t>
      </w:r>
      <w:r>
        <w:rPr>
          <w:color w:val="000000"/>
          <w:rFonts w:ascii="仿宋" w:hAnsi="仿宋"/>
          <w:sz w:val="28"/>
          <w:szCs w:val="28"/>
        </w:rPr>
        <w:t>圆珠笔填写无效，</w:t>
      </w:r>
      <w:r>
        <w:rPr>
          <w:color w:val="000000"/>
          <w:rFonts w:ascii="仿宋" w:hAnsi="仿宋"/>
          <w:sz w:val="28"/>
          <w:szCs w:val="28"/>
        </w:rPr>
        <w:t>字迹要清楚</w:t>
      </w:r>
      <w:r>
        <w:rPr>
          <w:color w:val="000000"/>
          <w:rFonts w:ascii="仿宋" w:hAnsi="仿宋"/>
          <w:sz w:val="28"/>
          <w:szCs w:val="28"/>
        </w:rPr>
        <w:t>。</w:t>
      </w:r>
    </w:p>
    <w:p>
      <w:pPr>
        <w:pStyle w:val=""/>
        <w:jc w:val="both"/>
        <w:ind w:firstLine="2520"/>
        <w:pageBreakBefore w:val="0"/>
        <w:spacing w:line="300" w:lineRule="exact"/>
        <w:rPr>
          <w:color w:val="000000"/>
          <w:rFonts w:ascii="仿宋" w:hAnsi="仿宋"/>
          <w:sz w:val="28"/>
          <w:szCs w:val="28"/>
        </w:rPr>
      </w:pPr>
      <w:r>
        <w:rPr>
          <w:color w:val="000000"/>
          <w:rFonts w:ascii="仿宋" w:hAnsi="仿宋"/>
          <w:sz w:val="28"/>
          <w:szCs w:val="28"/>
        </w:rPr>
        <w:t>2.</w:t>
      </w:r>
      <w:r>
        <w:rPr>
          <w:color w:val="000000"/>
          <w:rFonts w:ascii="仿宋" w:hAnsi="仿宋"/>
          <w:sz w:val="28"/>
          <w:szCs w:val="28"/>
        </w:rPr>
        <w:t>此表须如实填写，经</w:t>
      </w:r>
      <w:r>
        <w:rPr>
          <w:color w:val="000000"/>
          <w:rFonts w:ascii="仿宋" w:hAnsi="仿宋"/>
          <w:sz w:val="28"/>
          <w:szCs w:val="28"/>
        </w:rPr>
        <w:t>考察</w:t>
      </w:r>
      <w:r>
        <w:rPr>
          <w:color w:val="000000"/>
          <w:rFonts w:ascii="仿宋" w:hAnsi="仿宋"/>
          <w:sz w:val="28"/>
          <w:szCs w:val="28"/>
        </w:rPr>
        <w:t>发现与事实不符的，后果自负</w:t>
      </w:r>
      <w:r>
        <w:rPr>
          <w:color w:val="000000"/>
          <w:rFonts w:ascii="仿宋" w:hAnsi="仿宋"/>
          <w:sz w:val="28"/>
          <w:szCs w:val="28"/>
        </w:rPr>
        <w:t>。</w:t>
      </w:r>
    </w:p>
    <w:p>
      <w:pPr>
        <w:pStyle w:val=""/>
        <w:jc w:val="both"/>
        <w:ind w:firstLine="1400"/>
        <w:pageBreakBefore w:val="0"/>
        <w:spacing w:line="300" w:lineRule="exact"/>
        <w:rPr>
          <w:color w:val="000000"/>
          <w:rFonts w:ascii="仿宋" w:hAnsi="仿宋"/>
          <w:sz w:val="28"/>
          <w:szCs w:val="28"/>
        </w:rPr>
      </w:pPr>
      <w:r>
        <w:rPr>
          <w:color w:val="000000"/>
          <w:rFonts w:ascii="仿宋" w:hAnsi="仿宋"/>
          <w:sz w:val="28"/>
          <w:szCs w:val="28"/>
        </w:rPr>
        <w:t>3.此表须双面打印，单面打印无效。</w:t>
      </w:r>
    </w:p>
    <w:sectPr>
      <w:pgSz w:w="11906" w:h="16838"/>
      <w:pgMar w:left="1800" w:right="1800" w:top="1157" w:bottom="115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微软雅黑"/>
  <w:font w:name="仿宋_GB2312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2">
    <w:name w:val="标题 2"/>
    <w:qFormat/>
    <w:basedOn w:val="正文"/>
    <w:pPr>
      <w:jc w:val="left"/>
    </w:pPr>
    <w:rPr>
      <w:b/>
      <w:rFonts w:ascii="宋体" w:hAnsi="宋体"/>
      <w:sz w:val="36"/>
      <w:szCs w:val="36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Char">
    <w:name w:val="页脚 Char Char"/>
    <w:qFormat/>
    <w:basedOn w:val="默认段落字体"/>
    <w:rPr>
      <w:rFonts w:ascii="Calibri" w:hAnsi="Calibri"/>
      <w:sz w:val="18"/>
      <w:szCs w:val="18"/>
    </w:rPr>
  </w:style>
  <w:style w:type="character" w:styleId="CharChar">
    <w:name w:val="页眉 Char Char"/>
    <w:qFormat/>
    <w:basedOn w:val="默认段落字体"/>
    <w:rPr>
      <w:rFonts w:ascii="Calibri" w:hAnsi="Calibri"/>
      <w:sz w:val="18"/>
      <w:szCs w:val="18"/>
    </w:rPr>
  </w:style>
  <w:style w:type="paragraph" w:styleId="NormalWeb">
    <w:name w:val="Normal (Web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