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b w:val="0"/>
          <w:bCs/>
          <w:color w:val="auto"/>
          <w:kern w:val="0"/>
          <w:sz w:val="36"/>
          <w:szCs w:val="36"/>
        </w:rPr>
        <w:t>赣州市市场监督管理局赣州经济技术开发区分局2020年面向全市公开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kern w:val="0"/>
          <w:sz w:val="36"/>
          <w:szCs w:val="36"/>
          <w:lang w:eastAsia="zh-CN"/>
        </w:rPr>
        <w:t>考选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kern w:val="0"/>
          <w:sz w:val="36"/>
          <w:szCs w:val="36"/>
        </w:rPr>
        <w:t>报名表</w:t>
      </w:r>
    </w:p>
    <w:tbl>
      <w:tblPr>
        <w:tblStyle w:val="4"/>
        <w:tblW w:w="87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57"/>
        <w:gridCol w:w="18"/>
        <w:gridCol w:w="1114"/>
        <w:gridCol w:w="714"/>
        <w:gridCol w:w="601"/>
        <w:gridCol w:w="763"/>
        <w:gridCol w:w="1107"/>
        <w:gridCol w:w="1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身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证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面 貌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健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状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及 职 位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教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育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9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在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教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育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参加工作以来年度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队伍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时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间</w:t>
            </w:r>
          </w:p>
        </w:tc>
        <w:tc>
          <w:tcPr>
            <w:tcW w:w="61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方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式</w:t>
            </w:r>
          </w:p>
        </w:tc>
        <w:tc>
          <w:tcPr>
            <w:tcW w:w="61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pacing w:val="-12"/>
                <w:kern w:val="0"/>
                <w:sz w:val="24"/>
                <w:szCs w:val="24"/>
              </w:rPr>
              <w:t>联系方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式</w:t>
            </w:r>
          </w:p>
        </w:tc>
        <w:tc>
          <w:tcPr>
            <w:tcW w:w="29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28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党委（党组）意见或所在县（市、区）组织人事部门意见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810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30" w:right="810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资格初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30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30" w:right="1050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30" w:right="930"/>
              <w:jc w:val="righ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备注：1.报考人员须如实填写，如有虚假，后果自负；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811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2.简历根据经历分段填写；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811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3.A4纸正反面打印，一式二份；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072" w:hanging="269"/>
        <w:jc w:val="left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4.须加盖单位公章方为有效，县（市、区）报考人员如属科级干部的，还须加盖当地组织部门公章。</w:t>
      </w:r>
    </w:p>
    <w:p/>
    <w:sectPr>
      <w:footerReference r:id="rId3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36F35"/>
    <w:rsid w:val="68387650"/>
    <w:rsid w:val="699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2020-12-25T03:50:00Z</dcterms:created>
  <dc:creator>lynn</dc:creator>
  <cp:lastModifiedBy>admin</cp:lastModifiedBy>
  <dcterms:modified xsi:type="dcterms:W3CDTF">2020-12-25T04:42:53Z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