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来宾市工业和信息化局招聘工作人员报名登记表</w:t>
      </w:r>
    </w:p>
    <w:tbl>
      <w:tblPr>
        <w:tblStyle w:val="2"/>
        <w:tblpPr w:leftFromText="180" w:rightFromText="180" w:vertAnchor="text" w:horzAnchor="margin" w:tblpY="779"/>
        <w:tblW w:w="920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94"/>
        <w:gridCol w:w="1028"/>
        <w:gridCol w:w="994"/>
        <w:gridCol w:w="1289"/>
        <w:gridCol w:w="1272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（二寸免冠照片）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应聘岗位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ind w:firstLine="4560" w:firstLineChars="1900"/>
        <w:rPr>
          <w:rFonts w:hint="eastAsia" w:hAnsi="仿宋_GB2312" w:eastAsia="仿宋_GB2312"/>
          <w:sz w:val="24"/>
        </w:rPr>
      </w:pPr>
    </w:p>
    <w:p>
      <w:pPr>
        <w:ind w:firstLine="4560" w:firstLineChars="1900"/>
      </w:pPr>
      <w:r>
        <w:rPr>
          <w:rFonts w:hAnsi="仿宋_GB2312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   </w:t>
      </w:r>
      <w:r>
        <w:rPr>
          <w:rFonts w:hAnsi="仿宋_GB2312" w:eastAsia="仿宋_GB2312"/>
          <w:sz w:val="24"/>
        </w:rPr>
        <w:t>年</w:t>
      </w:r>
      <w:r>
        <w:rPr>
          <w:rFonts w:eastAsia="仿宋_GB2312"/>
          <w:sz w:val="24"/>
        </w:rPr>
        <w:t xml:space="preserve">      </w:t>
      </w:r>
      <w:r>
        <w:rPr>
          <w:rFonts w:hAnsi="仿宋_GB2312" w:eastAsia="仿宋_GB2312"/>
          <w:sz w:val="24"/>
        </w:rPr>
        <w:t>月</w:t>
      </w:r>
      <w:r>
        <w:rPr>
          <w:rFonts w:eastAsia="仿宋_GB2312"/>
          <w:sz w:val="24"/>
        </w:rPr>
        <w:t xml:space="preserve">     </w:t>
      </w:r>
      <w:r>
        <w:rPr>
          <w:rFonts w:hAnsi="仿宋_GB2312" w:eastAsia="仿宋_GB2312"/>
          <w:sz w:val="24"/>
        </w:rPr>
        <w:t>日</w:t>
      </w:r>
    </w:p>
    <w:p>
      <w:r>
        <w:t xml:space="preserve">                                       </w:t>
      </w:r>
    </w:p>
    <w:p>
      <w:bookmarkStart w:id="0" w:name="_GoBack"/>
      <w:bookmarkEnd w:id="0"/>
    </w:p>
    <w:sectPr>
      <w:pgSz w:w="11906" w:h="16838"/>
      <w:pgMar w:top="1474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2020-12-23T01:46:15Z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