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2：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09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090000" w:fill="FFFFFF"/>
          <w:lang w:eastAsia="zh-CN"/>
        </w:rPr>
        <w:t>专业能力测试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090000" w:fill="FFFFFF"/>
        </w:rPr>
        <w:t>考生须知</w:t>
      </w:r>
    </w:p>
    <w:p>
      <w:pPr>
        <w:wordWrap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考生应按规定的时间入场，开始考试后15分钟禁止迟到考生进入考场。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2．考生入场时须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佩戴口罩，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出示有效期内身份证（或临时有效身份证原件）、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发放准考证号的手机短信、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疫情排查表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“吉祥码”和“通信大数据行程卡”，非绿码的考生，须提供7日内在四平市检测机构检测的新冠病毒核酸检测阴性证明，不能出具检测阴性证明的，不能参加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牡丹江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、大连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、吐鲁番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青岛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市、成都市、北京市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12月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以来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旅居史的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生，需提供相关医疗卫生（防疫）机构出具的解除隔离（医学观察）告知书或7日内核酸检测报告。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3．考生只准携带必要的工具入场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如铅笔、签字笔、毛笔、水粉水彩颜料等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，所需音乐、服装、道具自备，不要求化妆，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U盘只存考试音乐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或才艺展示音乐，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器乐类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除钢琴外，其它乐器自备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。禁止携带任何已完成作品以及各种无线通信工具。如发现考生携带以上禁带物品，考生将作为违纪处理，取消该次考试成绩。考场内不得擅自相互借用文具。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．开考后，考生不得中途退场。如因身体不适要求中途退场，须征得监考人员及考点主考批准。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 音乐、舞蹈的专业技能考核要求考生每个作品须控制在5－8分钟，乐理知识及视唱练耳考核会给出一定的章节范围。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．考生在考场内必须严格遵守考场纪律，对于违反考场规定、不服从监考人员管理和舞弊者，取消考试成绩。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．考生应自觉服从监考人员管理，不得以任何理由妨碍监考人员进行正常工作。对扰乱考场秩序、恐吓、威胁监考人员的考生将交公安机关追究其责任，并通知其所在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1E19E2"/>
    <w:rsid w:val="04551513"/>
    <w:rsid w:val="08E72E60"/>
    <w:rsid w:val="0B4A3F88"/>
    <w:rsid w:val="106D4FDD"/>
    <w:rsid w:val="107E2D15"/>
    <w:rsid w:val="14EF7AEE"/>
    <w:rsid w:val="15A73A7C"/>
    <w:rsid w:val="188E1D59"/>
    <w:rsid w:val="1AC70E17"/>
    <w:rsid w:val="1D202B7B"/>
    <w:rsid w:val="1E060631"/>
    <w:rsid w:val="22E92940"/>
    <w:rsid w:val="23804314"/>
    <w:rsid w:val="275E3441"/>
    <w:rsid w:val="2CDC3C40"/>
    <w:rsid w:val="30561A49"/>
    <w:rsid w:val="34DE7AA9"/>
    <w:rsid w:val="388040FD"/>
    <w:rsid w:val="38E77E6D"/>
    <w:rsid w:val="394E4502"/>
    <w:rsid w:val="3E00474C"/>
    <w:rsid w:val="4738498C"/>
    <w:rsid w:val="47AD5442"/>
    <w:rsid w:val="483F216D"/>
    <w:rsid w:val="49CC7AC2"/>
    <w:rsid w:val="4BE105D7"/>
    <w:rsid w:val="4CD23D3E"/>
    <w:rsid w:val="4D4A69F3"/>
    <w:rsid w:val="4D9B36C7"/>
    <w:rsid w:val="4E1552B2"/>
    <w:rsid w:val="52340899"/>
    <w:rsid w:val="53363CDE"/>
    <w:rsid w:val="54E477B7"/>
    <w:rsid w:val="56CA308E"/>
    <w:rsid w:val="60052679"/>
    <w:rsid w:val="600B7175"/>
    <w:rsid w:val="605B7F90"/>
    <w:rsid w:val="6178514D"/>
    <w:rsid w:val="63833EB7"/>
    <w:rsid w:val="652A7751"/>
    <w:rsid w:val="674641E6"/>
    <w:rsid w:val="6EFC3FE8"/>
    <w:rsid w:val="75BD781B"/>
    <w:rsid w:val="7E841C5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2020-12-21T09:49:18Z</cp:lastPrinted>
  <dcterms:modified xsi:type="dcterms:W3CDTF">2020-12-21T09:49:55Z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