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rPr>
        <w:t>附件</w:t>
      </w:r>
      <w:r>
        <w:rPr>
          <w:rFonts w:hint="eastAsia" w:ascii="仿宋_GB2312" w:hAnsi="仿宋_GB2312" w:eastAsia="仿宋_GB2312" w:cs="仿宋_GB2312"/>
          <w:color w:val="auto"/>
          <w:kern w:val="2"/>
          <w:sz w:val="32"/>
          <w:szCs w:val="32"/>
          <w:lang w:val="en-US" w:eastAsia="zh-CN"/>
        </w:rPr>
        <w:t>3：</w:t>
      </w:r>
    </w:p>
    <w:p>
      <w:pPr>
        <w:widowControl w:val="0"/>
        <w:spacing w:line="600" w:lineRule="exact"/>
        <w:ind w:firstLine="420"/>
        <w:jc w:val="center"/>
        <w:rPr>
          <w:rFonts w:hint="eastAsia" w:ascii="方正小标宋简体" w:hAnsi="方正小标宋简体" w:eastAsia="方正小标宋简体" w:cs="方正小标宋简体"/>
          <w:color w:val="auto"/>
          <w:kern w:val="2"/>
          <w:sz w:val="36"/>
          <w:szCs w:val="36"/>
        </w:rPr>
      </w:pPr>
      <w:r>
        <w:rPr>
          <w:rFonts w:hint="eastAsia" w:ascii="方正小标宋简体" w:hAnsi="方正小标宋简体" w:eastAsia="方正小标宋简体" w:cs="方正小标宋简体"/>
          <w:color w:val="auto"/>
          <w:kern w:val="2"/>
          <w:sz w:val="36"/>
          <w:szCs w:val="36"/>
        </w:rPr>
        <w:t>山西太行产业投资基金管理有限公司</w:t>
      </w:r>
    </w:p>
    <w:p>
      <w:pPr>
        <w:widowControl w:val="0"/>
        <w:spacing w:line="600" w:lineRule="exact"/>
        <w:ind w:firstLine="420"/>
        <w:jc w:val="center"/>
        <w:rPr>
          <w:rFonts w:hint="eastAsia" w:ascii="仿宋_GB2312" w:hAnsi="仿宋_GB2312" w:eastAsia="仿宋_GB2312" w:cs="仿宋_GB2312"/>
          <w:color w:val="auto"/>
          <w:kern w:val="2"/>
          <w:sz w:val="32"/>
          <w:szCs w:val="32"/>
        </w:rPr>
      </w:pPr>
      <w:r>
        <w:rPr>
          <w:rFonts w:hint="eastAsia" w:ascii="方正小标宋简体" w:hAnsi="方正小标宋简体" w:eastAsia="方正小标宋简体" w:cs="方正小标宋简体"/>
          <w:color w:val="auto"/>
          <w:kern w:val="2"/>
          <w:sz w:val="36"/>
          <w:szCs w:val="36"/>
        </w:rPr>
        <w:t>人员招聘公告</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山西太行产业投资基金管理有限公司（简称“太行产业基金公司”）是山西金融投资控股集团有限公司旗下子公司。</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太行产业基金公司注册资本2亿元，是山西省省级政府产业引导基金管理公司，主要从事省级政府投资基金的设立与管理。目前太行产业基金公司下设全资子公司三家，分别为山西黄河股权投资管理有限公司、山西长诚私募证券投资基金管理有限公司和太行（深圳）私募股权产业基金管理有限公司；控股子公司两家，分别为山西省创业投资基金管理集团有限公司和山西绿色股权投资管理有限公司。公司旨在通过不断发展逐步完善政府引导基金管理体系，全面支持山西省创新驱动转型升级，将公司打造成具有山西特色的国际化专业化投融资机构，为山西经济社会发展贡献力量。</w:t>
      </w:r>
    </w:p>
    <w:p>
      <w:pPr>
        <w:widowControl w:val="0"/>
        <w:spacing w:line="600" w:lineRule="exact"/>
        <w:ind w:firstLine="640" w:firstLineChars="200"/>
        <w:jc w:val="both"/>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一、招聘岗位</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投资总监（1名）</w:t>
      </w:r>
    </w:p>
    <w:p>
      <w:pPr>
        <w:widowControl w:val="0"/>
        <w:spacing w:line="600" w:lineRule="exact"/>
        <w:ind w:firstLine="640" w:firstLineChars="200"/>
        <w:jc w:val="both"/>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二、工作地点</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山西省太原市</w:t>
      </w:r>
    </w:p>
    <w:p>
      <w:pPr>
        <w:widowControl w:val="0"/>
        <w:spacing w:line="600" w:lineRule="exact"/>
        <w:ind w:firstLine="640" w:firstLineChars="200"/>
        <w:jc w:val="both"/>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三、岗位职责</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rPr>
        <w:t>全面负责项目的寻找、开发、筛选、跟踪、评估，尽职调查等工作；</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rPr>
        <w:t>全面负责项目交易结构设计、财务分析、调查、估值及回报分析；</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rPr>
        <w:t>全面负责撰写项目相应的研究方案、投资建议及分析报告等文件；</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4.</w:t>
      </w:r>
      <w:r>
        <w:rPr>
          <w:rFonts w:hint="eastAsia" w:ascii="仿宋_GB2312" w:hAnsi="仿宋_GB2312" w:eastAsia="仿宋_GB2312" w:cs="仿宋_GB2312"/>
          <w:color w:val="auto"/>
          <w:kern w:val="2"/>
          <w:sz w:val="32"/>
          <w:szCs w:val="32"/>
        </w:rPr>
        <w:t>参与项目的谈判工作，制定相关投资方案，完成投资；</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5.</w:t>
      </w:r>
      <w:r>
        <w:rPr>
          <w:rFonts w:hint="eastAsia" w:ascii="仿宋_GB2312" w:hAnsi="仿宋_GB2312" w:eastAsia="仿宋_GB2312" w:cs="仿宋_GB2312"/>
          <w:color w:val="auto"/>
          <w:kern w:val="2"/>
          <w:sz w:val="32"/>
          <w:szCs w:val="32"/>
        </w:rPr>
        <w:t>为公司的投资业务经营和方向提出合理化建议，跟踪已投项目并参与设计项目退出方案；</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6.</w:t>
      </w:r>
      <w:r>
        <w:rPr>
          <w:rFonts w:hint="eastAsia" w:ascii="仿宋_GB2312" w:hAnsi="仿宋_GB2312" w:eastAsia="仿宋_GB2312" w:cs="仿宋_GB2312"/>
          <w:color w:val="auto"/>
          <w:kern w:val="2"/>
          <w:sz w:val="32"/>
          <w:szCs w:val="32"/>
        </w:rPr>
        <w:t>负责投后项目管理；</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7.</w:t>
      </w:r>
      <w:r>
        <w:rPr>
          <w:rFonts w:hint="eastAsia" w:ascii="仿宋_GB2312" w:hAnsi="仿宋_GB2312" w:eastAsia="仿宋_GB2312" w:cs="仿宋_GB2312"/>
          <w:color w:val="auto"/>
          <w:kern w:val="2"/>
          <w:sz w:val="32"/>
          <w:szCs w:val="32"/>
        </w:rPr>
        <w:t>其他公司交办事宜。</w:t>
      </w:r>
    </w:p>
    <w:p>
      <w:pPr>
        <w:widowControl w:val="0"/>
        <w:spacing w:line="600" w:lineRule="exact"/>
        <w:ind w:firstLine="640" w:firstLineChars="200"/>
        <w:jc w:val="both"/>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四、资格条件</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rPr>
        <w:t>金融学、经济学、会计学等相关专业的博士研究生；</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rPr>
        <w:t>40周岁（出生日期为1980年7月1日）及以下；</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rPr>
        <w:t>具有5年以上基金、银行、投资咨询等相关行业投资管理工作经验者条件可适当放宽，主导过相关成功案例者优先；</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4.</w:t>
      </w:r>
      <w:r>
        <w:rPr>
          <w:rFonts w:hint="eastAsia" w:ascii="仿宋_GB2312" w:hAnsi="仿宋_GB2312" w:eastAsia="仿宋_GB2312" w:cs="仿宋_GB2312"/>
          <w:color w:val="auto"/>
          <w:kern w:val="2"/>
          <w:sz w:val="32"/>
          <w:szCs w:val="32"/>
        </w:rPr>
        <w:t>具有完整的从业经验，能够独立带领团队进行项目筛选、尽职调查、项目评估、项目管理等事宜，业绩突出者优先；</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5.</w:t>
      </w:r>
      <w:r>
        <w:rPr>
          <w:rFonts w:hint="eastAsia" w:ascii="仿宋_GB2312" w:hAnsi="仿宋_GB2312" w:eastAsia="仿宋_GB2312" w:cs="仿宋_GB2312"/>
          <w:color w:val="auto"/>
          <w:kern w:val="2"/>
          <w:sz w:val="32"/>
          <w:szCs w:val="32"/>
        </w:rPr>
        <w:t>具备出色的沟通协调、倾听表达、学习研究和团队协作能力，能够承受较高的工作强度。</w:t>
      </w:r>
    </w:p>
    <w:p>
      <w:pPr>
        <w:widowControl w:val="0"/>
        <w:spacing w:line="600" w:lineRule="exact"/>
        <w:ind w:firstLine="640" w:firstLineChars="200"/>
        <w:jc w:val="both"/>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五、薪酬福利</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rPr>
        <w:t>根据实际情况薪酬面议；</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rPr>
        <w:t>博士可享受省</w:t>
      </w:r>
      <w:r>
        <w:rPr>
          <w:rFonts w:hint="eastAsia" w:ascii="仿宋_GB2312" w:hAnsi="仿宋_GB2312" w:eastAsia="仿宋_GB2312" w:cs="仿宋_GB2312"/>
          <w:color w:val="auto"/>
          <w:kern w:val="2"/>
          <w:sz w:val="32"/>
          <w:szCs w:val="32"/>
          <w:lang w:val="en-US" w:eastAsia="zh-CN"/>
        </w:rPr>
        <w:t>及太原市人才引进</w:t>
      </w:r>
      <w:r>
        <w:rPr>
          <w:rFonts w:hint="eastAsia" w:ascii="仿宋_GB2312" w:hAnsi="仿宋_GB2312" w:eastAsia="仿宋_GB2312" w:cs="仿宋_GB2312"/>
          <w:color w:val="auto"/>
          <w:kern w:val="2"/>
          <w:sz w:val="32"/>
          <w:szCs w:val="32"/>
        </w:rPr>
        <w:t>补贴共计约53万元。其他待遇包括：五险二金</w:t>
      </w:r>
      <w:bookmarkStart w:id="0" w:name="_GoBack"/>
      <w:bookmarkEnd w:id="0"/>
      <w:r>
        <w:rPr>
          <w:rFonts w:hint="eastAsia" w:ascii="仿宋_GB2312" w:hAnsi="仿宋_GB2312" w:eastAsia="仿宋_GB2312" w:cs="仿宋_GB2312"/>
          <w:color w:val="auto"/>
          <w:kern w:val="2"/>
          <w:sz w:val="32"/>
          <w:szCs w:val="32"/>
        </w:rPr>
        <w:t>，并可为录用者租赁一套住房以供居住；</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rPr>
        <w:t>定期体检＋带薪年休假＋多渠道培训。</w:t>
      </w:r>
    </w:p>
    <w:p>
      <w:pPr>
        <w:widowControl w:val="0"/>
        <w:spacing w:line="600" w:lineRule="exact"/>
        <w:ind w:firstLine="640" w:firstLineChars="200"/>
        <w:jc w:val="both"/>
        <w:rPr>
          <w:rFonts w:hint="eastAsia" w:ascii="黑体" w:hAnsi="黑体" w:eastAsia="黑体" w:cs="黑体"/>
          <w:color w:val="auto"/>
          <w:kern w:val="2"/>
          <w:sz w:val="32"/>
          <w:szCs w:val="32"/>
        </w:rPr>
      </w:pPr>
      <w:r>
        <w:rPr>
          <w:rFonts w:hint="eastAsia" w:ascii="黑体" w:hAnsi="黑体" w:eastAsia="黑体" w:cs="黑体"/>
          <w:color w:val="auto"/>
          <w:kern w:val="2"/>
          <w:sz w:val="32"/>
          <w:szCs w:val="32"/>
        </w:rPr>
        <w:t>六、报名及联系方式</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fldChar w:fldCharType="begin"/>
      </w:r>
      <w:r>
        <w:rPr>
          <w:rFonts w:hint="eastAsia" w:ascii="仿宋_GB2312" w:hAnsi="仿宋_GB2312" w:eastAsia="仿宋_GB2312" w:cs="仿宋_GB2312"/>
          <w:color w:val="auto"/>
          <w:kern w:val="2"/>
          <w:sz w:val="32"/>
          <w:szCs w:val="32"/>
        </w:rPr>
        <w:instrText xml:space="preserve"> HYPERLINK "mailto:符合招聘条件者请于2021年1月5日前将《山西太行产业投资基金管理有限公司报名表》填写完整（附上近期一寸电子彩色免冠照片），发送至thdlx666@163.com。" </w:instrText>
      </w:r>
      <w:r>
        <w:rPr>
          <w:rFonts w:hint="eastAsia" w:ascii="仿宋_GB2312" w:hAnsi="仿宋_GB2312" w:eastAsia="仿宋_GB2312" w:cs="仿宋_GB2312"/>
          <w:color w:val="auto"/>
          <w:kern w:val="2"/>
          <w:sz w:val="32"/>
          <w:szCs w:val="32"/>
        </w:rPr>
        <w:fldChar w:fldCharType="separate"/>
      </w:r>
      <w:r>
        <w:rPr>
          <w:rFonts w:hint="eastAsia" w:ascii="仿宋_GB2312" w:hAnsi="仿宋_GB2312" w:eastAsia="仿宋_GB2312" w:cs="仿宋_GB2312"/>
          <w:color w:val="auto"/>
          <w:kern w:val="2"/>
          <w:sz w:val="32"/>
          <w:szCs w:val="32"/>
        </w:rPr>
        <w:t>符合招聘条件者请于2021年1月5日前将《山西太行产业投资基金管理有限公司报名表》填写完整（附上近期一寸电子彩色免冠照片），发送至thdlx666@163.com。</w:t>
      </w:r>
      <w:r>
        <w:rPr>
          <w:rFonts w:hint="eastAsia" w:ascii="仿宋_GB2312" w:hAnsi="仿宋_GB2312" w:eastAsia="仿宋_GB2312" w:cs="仿宋_GB2312"/>
          <w:color w:val="auto"/>
          <w:kern w:val="2"/>
          <w:sz w:val="32"/>
          <w:szCs w:val="32"/>
        </w:rPr>
        <w:fldChar w:fldCharType="end"/>
      </w:r>
    </w:p>
    <w:p>
      <w:pPr>
        <w:widowControl w:val="0"/>
        <w:spacing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联系电话：0351-5628158</w:t>
      </w:r>
    </w:p>
    <w:p>
      <w:pPr>
        <w:widowControl w:val="0"/>
        <w:spacing w:line="600" w:lineRule="exact"/>
        <w:ind w:firstLine="640" w:firstLineChars="200"/>
        <w:jc w:val="both"/>
        <w:rPr>
          <w:rFonts w:hint="eastAsia" w:ascii="黑体" w:hAnsi="黑体" w:eastAsia="黑体" w:cs="黑体"/>
          <w:kern w:val="2"/>
          <w:sz w:val="32"/>
          <w:szCs w:val="32"/>
        </w:rPr>
      </w:pPr>
      <w:r>
        <w:rPr>
          <w:rFonts w:hint="eastAsia" w:ascii="黑体" w:hAnsi="黑体" w:eastAsia="黑体" w:cs="黑体"/>
          <w:kern w:val="2"/>
          <w:sz w:val="32"/>
          <w:szCs w:val="32"/>
        </w:rPr>
        <w:t>七、其他事项</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1.</w:t>
      </w:r>
      <w:r>
        <w:rPr>
          <w:rFonts w:hint="eastAsia" w:ascii="仿宋_GB2312" w:hAnsi="仿宋_GB2312" w:eastAsia="仿宋_GB2312" w:cs="仿宋_GB2312"/>
          <w:color w:val="auto"/>
          <w:kern w:val="2"/>
          <w:sz w:val="32"/>
          <w:szCs w:val="32"/>
        </w:rPr>
        <w:t>邮件主题请按“姓名+专业”书写；</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2.</w:t>
      </w:r>
      <w:r>
        <w:rPr>
          <w:rFonts w:hint="eastAsia" w:ascii="仿宋_GB2312" w:hAnsi="仿宋_GB2312" w:eastAsia="仿宋_GB2312" w:cs="仿宋_GB2312"/>
          <w:color w:val="auto"/>
          <w:kern w:val="2"/>
          <w:sz w:val="32"/>
          <w:szCs w:val="32"/>
        </w:rPr>
        <w:t>经审核符合条件者，我们将通过电话或电子邮件等方式与应聘者联系；</w:t>
      </w:r>
    </w:p>
    <w:p>
      <w:pPr>
        <w:widowControl w:val="0"/>
        <w:spacing w:line="60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3.</w:t>
      </w:r>
      <w:r>
        <w:rPr>
          <w:rFonts w:hint="eastAsia" w:ascii="仿宋_GB2312" w:hAnsi="仿宋_GB2312" w:eastAsia="仿宋_GB2312" w:cs="仿宋_GB2312"/>
          <w:color w:val="auto"/>
          <w:kern w:val="2"/>
          <w:sz w:val="32"/>
          <w:szCs w:val="32"/>
        </w:rPr>
        <w:t>应聘者对个人填报信息的真实性负责，如与事实不符，公司有权取消其录用资格。</w:t>
      </w:r>
    </w:p>
    <w:p>
      <w:pPr>
        <w:widowControl w:val="0"/>
        <w:spacing w:line="600" w:lineRule="exact"/>
        <w:ind w:firstLine="560" w:firstLineChars="200"/>
        <w:jc w:val="both"/>
        <w:rPr>
          <w:rFonts w:ascii="仿宋_GB2312" w:hAnsi="仿宋_GB2312" w:eastAsia="仿宋_GB2312" w:cs="仿宋_GB2312"/>
          <w:color w:val="auto"/>
          <w:spacing w:val="-20"/>
          <w:kern w:val="2"/>
          <w:sz w:val="32"/>
          <w:szCs w:val="32"/>
        </w:rPr>
      </w:pPr>
      <w:r>
        <w:rPr>
          <w:rFonts w:hint="eastAsia" w:ascii="仿宋_GB2312" w:hAnsi="仿宋_GB2312" w:eastAsia="仿宋_GB2312" w:cs="仿宋_GB2312"/>
          <w:color w:val="auto"/>
          <w:spacing w:val="-20"/>
          <w:kern w:val="2"/>
          <w:sz w:val="32"/>
          <w:szCs w:val="32"/>
          <w:lang w:val="en-US" w:eastAsia="zh-CN"/>
        </w:rPr>
        <w:t>附件：3-1</w:t>
      </w:r>
      <w:r>
        <w:rPr>
          <w:rFonts w:hint="eastAsia" w:ascii="仿宋_GB2312" w:hAnsi="仿宋_GB2312" w:eastAsia="仿宋_GB2312" w:cs="仿宋_GB2312"/>
          <w:color w:val="auto"/>
          <w:spacing w:val="-20"/>
          <w:kern w:val="2"/>
          <w:sz w:val="32"/>
          <w:szCs w:val="32"/>
        </w:rPr>
        <w:t>山西太行产业投资基金管理有限公司岗位应聘报名表</w:t>
      </w:r>
    </w:p>
    <w:p>
      <w:pPr>
        <w:widowControl w:val="0"/>
        <w:spacing w:line="600" w:lineRule="exact"/>
        <w:ind w:firstLine="640" w:firstLineChars="200"/>
        <w:jc w:val="both"/>
        <w:rPr>
          <w:rFonts w:hint="default" w:ascii="仿宋_GB2312" w:hAnsi="仿宋_GB2312" w:eastAsia="仿宋_GB2312" w:cs="仿宋_GB2312"/>
          <w:color w:val="auto"/>
          <w:kern w:val="2"/>
          <w:sz w:val="32"/>
          <w:szCs w:val="32"/>
          <w:lang w:val="en-US" w:eastAsia="zh-CN"/>
        </w:rPr>
      </w:pPr>
    </w:p>
    <w:p>
      <w:pPr>
        <w:widowControl w:val="0"/>
        <w:jc w:val="center"/>
        <w:rPr>
          <w:rFonts w:hint="eastAsia" w:ascii="方正小标宋简体" w:hAnsi="Calibri" w:eastAsia="方正小标宋简体" w:cs="Times New Roman"/>
          <w:color w:val="auto"/>
          <w:kern w:val="2"/>
          <w:sz w:val="36"/>
          <w:szCs w:val="36"/>
        </w:rPr>
      </w:pPr>
    </w:p>
    <w:p>
      <w:pPr>
        <w:widowControl w:val="0"/>
        <w:jc w:val="center"/>
        <w:rPr>
          <w:rFonts w:hint="eastAsia" w:ascii="方正小标宋简体" w:hAnsi="Calibri" w:eastAsia="方正小标宋简体" w:cs="Times New Roman"/>
          <w:color w:val="auto"/>
          <w:kern w:val="2"/>
          <w:sz w:val="36"/>
          <w:szCs w:val="36"/>
        </w:rPr>
      </w:pPr>
    </w:p>
    <w:p>
      <w:pPr>
        <w:widowControl w:val="0"/>
        <w:jc w:val="center"/>
        <w:rPr>
          <w:rFonts w:hint="eastAsia" w:ascii="方正小标宋简体" w:hAnsi="Calibri" w:eastAsia="方正小标宋简体" w:cs="Times New Roman"/>
          <w:color w:val="auto"/>
          <w:kern w:val="2"/>
          <w:sz w:val="36"/>
          <w:szCs w:val="36"/>
        </w:rPr>
      </w:pPr>
    </w:p>
    <w:p>
      <w:pPr>
        <w:widowControl w:val="0"/>
        <w:jc w:val="center"/>
        <w:rPr>
          <w:rFonts w:hint="eastAsia" w:ascii="方正小标宋简体" w:hAnsi="Calibri" w:eastAsia="方正小标宋简体" w:cs="Times New Roman"/>
          <w:color w:val="auto"/>
          <w:kern w:val="2"/>
          <w:sz w:val="36"/>
          <w:szCs w:val="36"/>
        </w:rPr>
      </w:pPr>
    </w:p>
    <w:p>
      <w:pPr>
        <w:widowControl w:val="0"/>
        <w:jc w:val="center"/>
        <w:rPr>
          <w:rFonts w:hint="eastAsia" w:ascii="方正小标宋简体" w:hAnsi="Calibri" w:eastAsia="方正小标宋简体" w:cs="Times New Roman"/>
          <w:color w:val="auto"/>
          <w:kern w:val="2"/>
          <w:sz w:val="36"/>
          <w:szCs w:val="36"/>
        </w:rPr>
      </w:pPr>
    </w:p>
    <w:p>
      <w:pPr>
        <w:widowControl w:val="0"/>
        <w:jc w:val="center"/>
        <w:rPr>
          <w:rFonts w:hint="eastAsia" w:ascii="方正小标宋简体" w:hAnsi="Calibri" w:eastAsia="方正小标宋简体" w:cs="Times New Roman"/>
          <w:color w:val="auto"/>
          <w:kern w:val="2"/>
          <w:sz w:val="36"/>
          <w:szCs w:val="36"/>
        </w:rPr>
      </w:pPr>
    </w:p>
    <w:p>
      <w:pPr>
        <w:widowControl w:val="0"/>
        <w:jc w:val="both"/>
        <w:rPr>
          <w:rFonts w:hint="eastAsia" w:ascii="方正小标宋简体" w:hAnsi="Calibri" w:eastAsia="方正小标宋简体" w:cs="Times New Roman"/>
          <w:color w:val="auto"/>
          <w:kern w:val="2"/>
          <w:sz w:val="36"/>
          <w:szCs w:val="36"/>
        </w:rPr>
      </w:pPr>
    </w:p>
    <w:p>
      <w:pPr>
        <w:widowControl w:val="0"/>
        <w:jc w:val="both"/>
        <w:rPr>
          <w:rFonts w:hint="eastAsia" w:ascii="仿宋_GB2312" w:hAnsi="仿宋_GB2312" w:eastAsia="仿宋_GB2312" w:cs="仿宋_GB2312"/>
          <w:color w:val="auto"/>
          <w:kern w:val="2"/>
          <w:sz w:val="32"/>
          <w:szCs w:val="32"/>
          <w:lang w:val="en-US" w:eastAsia="zh-CN"/>
        </w:rPr>
      </w:pPr>
    </w:p>
    <w:p>
      <w:pPr>
        <w:widowControl w:val="0"/>
        <w:jc w:val="both"/>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附件3-1：</w:t>
      </w:r>
    </w:p>
    <w:p>
      <w:pPr>
        <w:widowControl w:val="0"/>
        <w:jc w:val="center"/>
        <w:rPr>
          <w:rFonts w:hint="eastAsia" w:ascii="方正小标宋简体" w:hAnsi="Calibri" w:eastAsia="方正小标宋简体" w:cs="Times New Roman"/>
          <w:color w:val="auto"/>
          <w:kern w:val="2"/>
          <w:sz w:val="36"/>
          <w:szCs w:val="36"/>
        </w:rPr>
      </w:pPr>
      <w:r>
        <w:rPr>
          <w:rFonts w:hint="eastAsia" w:ascii="方正小标宋简体" w:hAnsi="Calibri" w:eastAsia="方正小标宋简体" w:cs="Times New Roman"/>
          <w:color w:val="auto"/>
          <w:kern w:val="2"/>
          <w:sz w:val="36"/>
          <w:szCs w:val="36"/>
        </w:rPr>
        <w:t>山西太行产业投资基金管理有限公司</w:t>
      </w:r>
    </w:p>
    <w:p>
      <w:pPr>
        <w:widowControl w:val="0"/>
        <w:jc w:val="center"/>
        <w:rPr>
          <w:rFonts w:ascii="方正小标宋简体" w:hAnsi="Calibri" w:eastAsia="方正小标宋简体" w:cs="Times New Roman"/>
          <w:color w:val="auto"/>
          <w:kern w:val="2"/>
          <w:sz w:val="36"/>
          <w:szCs w:val="36"/>
        </w:rPr>
      </w:pPr>
      <w:r>
        <w:rPr>
          <w:rFonts w:hint="eastAsia" w:ascii="方正小标宋简体" w:hAnsi="Calibri" w:eastAsia="方正小标宋简体" w:cs="Times New Roman"/>
          <w:color w:val="auto"/>
          <w:kern w:val="2"/>
          <w:sz w:val="36"/>
          <w:szCs w:val="36"/>
        </w:rPr>
        <w:t>岗位应聘报名表</w:t>
      </w:r>
    </w:p>
    <w:tbl>
      <w:tblPr>
        <w:tblStyle w:val="2"/>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1136"/>
        <w:gridCol w:w="1797"/>
        <w:gridCol w:w="640"/>
        <w:gridCol w:w="739"/>
        <w:gridCol w:w="701"/>
        <w:gridCol w:w="306"/>
        <w:gridCol w:w="360"/>
        <w:gridCol w:w="836"/>
        <w:gridCol w:w="1073"/>
        <w:gridCol w:w="1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648" w:type="dxa"/>
            <w:gridSpan w:val="2"/>
            <w:noWrap w:val="0"/>
            <w:vAlign w:val="center"/>
          </w:tcPr>
          <w:p>
            <w:pPr>
              <w:widowControl w:val="0"/>
              <w:spacing w:line="480" w:lineRule="exact"/>
              <w:jc w:val="center"/>
              <w:rPr>
                <w:rFonts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姓  名</w:t>
            </w:r>
          </w:p>
        </w:tc>
        <w:tc>
          <w:tcPr>
            <w:tcW w:w="1797" w:type="dxa"/>
            <w:noWrap w:val="0"/>
            <w:vAlign w:val="center"/>
          </w:tcPr>
          <w:p>
            <w:pPr>
              <w:widowControl w:val="0"/>
              <w:spacing w:line="480" w:lineRule="exact"/>
              <w:jc w:val="center"/>
              <w:rPr>
                <w:rFonts w:ascii="仿宋_GB2312" w:hAnsi="仿宋_GB2312" w:eastAsia="仿宋_GB2312" w:cs="仿宋_GB2312"/>
                <w:color w:val="auto"/>
                <w:kern w:val="2"/>
                <w:sz w:val="21"/>
                <w:szCs w:val="21"/>
              </w:rPr>
            </w:pPr>
          </w:p>
        </w:tc>
        <w:tc>
          <w:tcPr>
            <w:tcW w:w="640" w:type="dxa"/>
            <w:noWrap w:val="0"/>
            <w:vAlign w:val="center"/>
          </w:tcPr>
          <w:p>
            <w:pPr>
              <w:widowControl w:val="0"/>
              <w:spacing w:line="480" w:lineRule="exact"/>
              <w:jc w:val="center"/>
              <w:rPr>
                <w:rFonts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性别</w:t>
            </w:r>
          </w:p>
        </w:tc>
        <w:tc>
          <w:tcPr>
            <w:tcW w:w="739" w:type="dxa"/>
            <w:noWrap w:val="0"/>
            <w:vAlign w:val="center"/>
          </w:tcPr>
          <w:p>
            <w:pPr>
              <w:widowControl w:val="0"/>
              <w:spacing w:line="480" w:lineRule="exact"/>
              <w:jc w:val="center"/>
              <w:rPr>
                <w:rFonts w:ascii="仿宋_GB2312" w:hAnsi="仿宋_GB2312" w:eastAsia="仿宋_GB2312" w:cs="仿宋_GB2312"/>
                <w:color w:val="auto"/>
                <w:kern w:val="2"/>
                <w:sz w:val="21"/>
                <w:szCs w:val="21"/>
              </w:rPr>
            </w:pPr>
          </w:p>
        </w:tc>
        <w:tc>
          <w:tcPr>
            <w:tcW w:w="701" w:type="dxa"/>
            <w:noWrap w:val="0"/>
            <w:vAlign w:val="center"/>
          </w:tcPr>
          <w:p>
            <w:pPr>
              <w:widowControl w:val="0"/>
              <w:spacing w:line="480" w:lineRule="exact"/>
              <w:jc w:val="center"/>
              <w:rPr>
                <w:rFonts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民族</w:t>
            </w:r>
          </w:p>
        </w:tc>
        <w:tc>
          <w:tcPr>
            <w:tcW w:w="666" w:type="dxa"/>
            <w:gridSpan w:val="2"/>
            <w:noWrap w:val="0"/>
            <w:vAlign w:val="center"/>
          </w:tcPr>
          <w:p>
            <w:pPr>
              <w:widowControl w:val="0"/>
              <w:spacing w:line="480" w:lineRule="exact"/>
              <w:jc w:val="center"/>
              <w:rPr>
                <w:rFonts w:ascii="仿宋_GB2312" w:hAnsi="仿宋_GB2312" w:eastAsia="仿宋_GB2312" w:cs="仿宋_GB2312"/>
                <w:color w:val="auto"/>
                <w:kern w:val="2"/>
                <w:sz w:val="21"/>
                <w:szCs w:val="21"/>
              </w:rPr>
            </w:pPr>
          </w:p>
        </w:tc>
        <w:tc>
          <w:tcPr>
            <w:tcW w:w="836" w:type="dxa"/>
            <w:noWrap w:val="0"/>
            <w:vAlign w:val="center"/>
          </w:tcPr>
          <w:p>
            <w:pPr>
              <w:widowControl w:val="0"/>
              <w:spacing w:line="480" w:lineRule="exact"/>
              <w:jc w:val="center"/>
              <w:rPr>
                <w:rFonts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籍贯</w:t>
            </w:r>
          </w:p>
        </w:tc>
        <w:tc>
          <w:tcPr>
            <w:tcW w:w="1073" w:type="dxa"/>
            <w:noWrap w:val="0"/>
            <w:vAlign w:val="center"/>
          </w:tcPr>
          <w:p>
            <w:pPr>
              <w:widowControl w:val="0"/>
              <w:spacing w:line="480" w:lineRule="exact"/>
              <w:jc w:val="center"/>
              <w:rPr>
                <w:rFonts w:ascii="仿宋_GB2312" w:hAnsi="仿宋_GB2312" w:eastAsia="仿宋_GB2312" w:cs="仿宋_GB2312"/>
                <w:color w:val="auto"/>
                <w:kern w:val="2"/>
                <w:sz w:val="21"/>
                <w:szCs w:val="21"/>
              </w:rPr>
            </w:pPr>
          </w:p>
        </w:tc>
        <w:tc>
          <w:tcPr>
            <w:tcW w:w="1538" w:type="dxa"/>
            <w:vMerge w:val="restart"/>
            <w:noWrap w:val="0"/>
            <w:vAlign w:val="center"/>
          </w:tcPr>
          <w:p>
            <w:pPr>
              <w:widowControl w:val="0"/>
              <w:spacing w:line="480" w:lineRule="exact"/>
              <w:jc w:val="center"/>
              <w:rPr>
                <w:rFonts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近期一寸</w:t>
            </w:r>
          </w:p>
          <w:p>
            <w:pPr>
              <w:widowControl w:val="0"/>
              <w:spacing w:line="520" w:lineRule="exact"/>
              <w:jc w:val="center"/>
              <w:rPr>
                <w:rFonts w:ascii="方正小标宋简体" w:hAnsi="方正小标宋简体" w:eastAsia="方正小标宋简体" w:cs="方正小标宋简体"/>
                <w:color w:val="auto"/>
                <w:kern w:val="2"/>
                <w:sz w:val="21"/>
                <w:szCs w:val="21"/>
              </w:rPr>
            </w:pPr>
            <w:r>
              <w:rPr>
                <w:rFonts w:hint="eastAsia" w:ascii="仿宋_GB2312" w:hAnsi="仿宋_GB2312" w:eastAsia="仿宋_GB2312" w:cs="仿宋_GB2312"/>
                <w:color w:val="auto"/>
                <w:kern w:val="2"/>
                <w:sz w:val="21"/>
                <w:szCs w:val="21"/>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648" w:type="dxa"/>
            <w:gridSpan w:val="2"/>
            <w:noWrap w:val="0"/>
            <w:vAlign w:val="center"/>
          </w:tcPr>
          <w:p>
            <w:pPr>
              <w:widowControl w:val="0"/>
              <w:spacing w:line="480" w:lineRule="exact"/>
              <w:jc w:val="center"/>
              <w:rPr>
                <w:rFonts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参加工作时间</w:t>
            </w:r>
          </w:p>
        </w:tc>
        <w:tc>
          <w:tcPr>
            <w:tcW w:w="2437" w:type="dxa"/>
            <w:gridSpan w:val="2"/>
            <w:noWrap w:val="0"/>
            <w:vAlign w:val="center"/>
          </w:tcPr>
          <w:p>
            <w:pPr>
              <w:widowControl w:val="0"/>
              <w:spacing w:line="480" w:lineRule="exact"/>
              <w:jc w:val="center"/>
              <w:rPr>
                <w:rFonts w:ascii="仿宋_GB2312" w:hAnsi="仿宋_GB2312" w:eastAsia="仿宋_GB2312" w:cs="仿宋_GB2312"/>
                <w:color w:val="auto"/>
                <w:kern w:val="2"/>
                <w:sz w:val="21"/>
                <w:szCs w:val="21"/>
              </w:rPr>
            </w:pPr>
          </w:p>
        </w:tc>
        <w:tc>
          <w:tcPr>
            <w:tcW w:w="739" w:type="dxa"/>
            <w:noWrap w:val="0"/>
            <w:vAlign w:val="center"/>
          </w:tcPr>
          <w:p>
            <w:pPr>
              <w:widowControl w:val="0"/>
              <w:spacing w:line="300" w:lineRule="exact"/>
              <w:jc w:val="center"/>
              <w:rPr>
                <w:rFonts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出生年月</w:t>
            </w:r>
          </w:p>
        </w:tc>
        <w:tc>
          <w:tcPr>
            <w:tcW w:w="1367" w:type="dxa"/>
            <w:gridSpan w:val="3"/>
            <w:noWrap w:val="0"/>
            <w:vAlign w:val="center"/>
          </w:tcPr>
          <w:p>
            <w:pPr>
              <w:widowControl w:val="0"/>
              <w:spacing w:line="480" w:lineRule="exact"/>
              <w:jc w:val="both"/>
              <w:rPr>
                <w:rFonts w:ascii="仿宋_GB2312" w:hAnsi="仿宋_GB2312" w:eastAsia="仿宋_GB2312" w:cs="仿宋_GB2312"/>
                <w:color w:val="auto"/>
                <w:kern w:val="2"/>
                <w:sz w:val="21"/>
                <w:szCs w:val="21"/>
              </w:rPr>
            </w:pPr>
          </w:p>
        </w:tc>
        <w:tc>
          <w:tcPr>
            <w:tcW w:w="836" w:type="dxa"/>
            <w:noWrap w:val="0"/>
            <w:vAlign w:val="center"/>
          </w:tcPr>
          <w:p>
            <w:pPr>
              <w:widowControl w:val="0"/>
              <w:spacing w:line="480" w:lineRule="exact"/>
              <w:jc w:val="center"/>
              <w:rPr>
                <w:rFonts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婚否</w:t>
            </w:r>
          </w:p>
        </w:tc>
        <w:tc>
          <w:tcPr>
            <w:tcW w:w="1073" w:type="dxa"/>
            <w:noWrap w:val="0"/>
            <w:vAlign w:val="center"/>
          </w:tcPr>
          <w:p>
            <w:pPr>
              <w:widowControl w:val="0"/>
              <w:spacing w:line="480" w:lineRule="exact"/>
              <w:jc w:val="center"/>
              <w:rPr>
                <w:rFonts w:ascii="仿宋_GB2312" w:hAnsi="仿宋_GB2312" w:eastAsia="仿宋_GB2312" w:cs="仿宋_GB2312"/>
                <w:color w:val="auto"/>
                <w:kern w:val="2"/>
                <w:sz w:val="21"/>
                <w:szCs w:val="21"/>
              </w:rPr>
            </w:pPr>
          </w:p>
        </w:tc>
        <w:tc>
          <w:tcPr>
            <w:tcW w:w="1538" w:type="dxa"/>
            <w:vMerge w:val="continue"/>
            <w:noWrap w:val="0"/>
            <w:vAlign w:val="center"/>
          </w:tcPr>
          <w:p>
            <w:pPr>
              <w:widowControl w:val="0"/>
              <w:spacing w:line="480" w:lineRule="exact"/>
              <w:jc w:val="center"/>
              <w:rPr>
                <w:rFonts w:ascii="仿宋_GB2312" w:hAnsi="仿宋_GB2312" w:eastAsia="仿宋_GB2312" w:cs="仿宋_GB2312"/>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648" w:type="dxa"/>
            <w:gridSpan w:val="2"/>
            <w:noWrap w:val="0"/>
            <w:vAlign w:val="center"/>
          </w:tcPr>
          <w:p>
            <w:pPr>
              <w:widowControl w:val="0"/>
              <w:spacing w:line="300" w:lineRule="exact"/>
              <w:jc w:val="center"/>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身份证号</w:t>
            </w:r>
          </w:p>
        </w:tc>
        <w:tc>
          <w:tcPr>
            <w:tcW w:w="6452" w:type="dxa"/>
            <w:gridSpan w:val="8"/>
            <w:noWrap w:val="0"/>
            <w:vAlign w:val="center"/>
          </w:tcPr>
          <w:p>
            <w:pPr>
              <w:widowControl w:val="0"/>
              <w:spacing w:line="480" w:lineRule="exact"/>
              <w:jc w:val="center"/>
              <w:rPr>
                <w:rFonts w:ascii="仿宋_GB2312" w:hAnsi="仿宋_GB2312" w:eastAsia="仿宋_GB2312" w:cs="仿宋_GB2312"/>
                <w:color w:val="auto"/>
                <w:kern w:val="2"/>
                <w:sz w:val="21"/>
                <w:szCs w:val="21"/>
              </w:rPr>
            </w:pPr>
          </w:p>
        </w:tc>
        <w:tc>
          <w:tcPr>
            <w:tcW w:w="1538" w:type="dxa"/>
            <w:vMerge w:val="continue"/>
            <w:noWrap w:val="0"/>
            <w:vAlign w:val="center"/>
          </w:tcPr>
          <w:p>
            <w:pPr>
              <w:widowControl w:val="0"/>
              <w:spacing w:line="480" w:lineRule="exact"/>
              <w:jc w:val="center"/>
              <w:rPr>
                <w:rFonts w:ascii="仿宋_GB2312" w:hAnsi="仿宋_GB2312" w:eastAsia="仿宋_GB2312" w:cs="仿宋_GB2312"/>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48" w:type="dxa"/>
            <w:gridSpan w:val="2"/>
            <w:vMerge w:val="restart"/>
            <w:noWrap w:val="0"/>
            <w:vAlign w:val="center"/>
          </w:tcPr>
          <w:p>
            <w:pPr>
              <w:widowControl w:val="0"/>
              <w:spacing w:line="480" w:lineRule="exact"/>
              <w:jc w:val="center"/>
              <w:rPr>
                <w:rFonts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政治面貌</w:t>
            </w:r>
          </w:p>
        </w:tc>
        <w:tc>
          <w:tcPr>
            <w:tcW w:w="2437" w:type="dxa"/>
            <w:gridSpan w:val="2"/>
            <w:vMerge w:val="restart"/>
            <w:noWrap w:val="0"/>
            <w:vAlign w:val="center"/>
          </w:tcPr>
          <w:p>
            <w:pPr>
              <w:widowControl w:val="0"/>
              <w:spacing w:line="480" w:lineRule="exact"/>
              <w:jc w:val="center"/>
              <w:rPr>
                <w:rFonts w:ascii="仿宋_GB2312" w:hAnsi="仿宋_GB2312" w:eastAsia="仿宋_GB2312" w:cs="仿宋_GB2312"/>
                <w:color w:val="auto"/>
                <w:kern w:val="2"/>
                <w:sz w:val="21"/>
                <w:szCs w:val="21"/>
              </w:rPr>
            </w:pPr>
          </w:p>
        </w:tc>
        <w:tc>
          <w:tcPr>
            <w:tcW w:w="1746" w:type="dxa"/>
            <w:gridSpan w:val="3"/>
            <w:vMerge w:val="restart"/>
            <w:noWrap w:val="0"/>
            <w:vAlign w:val="center"/>
          </w:tcPr>
          <w:p>
            <w:pPr>
              <w:widowControl w:val="0"/>
              <w:spacing w:line="480" w:lineRule="exact"/>
              <w:jc w:val="center"/>
              <w:rPr>
                <w:rFonts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入党时间</w:t>
            </w:r>
          </w:p>
        </w:tc>
        <w:tc>
          <w:tcPr>
            <w:tcW w:w="2269" w:type="dxa"/>
            <w:gridSpan w:val="3"/>
            <w:noWrap w:val="0"/>
            <w:vAlign w:val="center"/>
          </w:tcPr>
          <w:p>
            <w:pPr>
              <w:widowControl w:val="0"/>
              <w:spacing w:line="480" w:lineRule="exact"/>
              <w:jc w:val="center"/>
              <w:rPr>
                <w:rFonts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□中共党员</w:t>
            </w:r>
          </w:p>
        </w:tc>
        <w:tc>
          <w:tcPr>
            <w:tcW w:w="1538" w:type="dxa"/>
            <w:noWrap w:val="0"/>
            <w:vAlign w:val="center"/>
          </w:tcPr>
          <w:p>
            <w:pPr>
              <w:widowControl w:val="0"/>
              <w:spacing w:line="480" w:lineRule="exact"/>
              <w:jc w:val="center"/>
              <w:rPr>
                <w:rFonts w:ascii="仿宋_GB2312" w:hAnsi="仿宋_GB2312" w:eastAsia="仿宋_GB2312" w:cs="仿宋_GB2312"/>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48" w:type="dxa"/>
            <w:gridSpan w:val="2"/>
            <w:vMerge w:val="continue"/>
            <w:noWrap w:val="0"/>
            <w:vAlign w:val="center"/>
          </w:tcPr>
          <w:p>
            <w:pPr>
              <w:widowControl w:val="0"/>
              <w:spacing w:line="480" w:lineRule="exact"/>
              <w:jc w:val="center"/>
              <w:rPr>
                <w:rFonts w:ascii="仿宋_GB2312" w:hAnsi="仿宋_GB2312" w:eastAsia="仿宋_GB2312" w:cs="仿宋_GB2312"/>
                <w:color w:val="auto"/>
                <w:kern w:val="2"/>
                <w:sz w:val="21"/>
                <w:szCs w:val="21"/>
              </w:rPr>
            </w:pPr>
          </w:p>
        </w:tc>
        <w:tc>
          <w:tcPr>
            <w:tcW w:w="2437" w:type="dxa"/>
            <w:gridSpan w:val="2"/>
            <w:vMerge w:val="continue"/>
            <w:noWrap w:val="0"/>
            <w:vAlign w:val="center"/>
          </w:tcPr>
          <w:p>
            <w:pPr>
              <w:widowControl w:val="0"/>
              <w:spacing w:line="480" w:lineRule="exact"/>
              <w:jc w:val="center"/>
              <w:rPr>
                <w:rFonts w:ascii="仿宋_GB2312" w:hAnsi="仿宋_GB2312" w:eastAsia="仿宋_GB2312" w:cs="仿宋_GB2312"/>
                <w:color w:val="auto"/>
                <w:kern w:val="2"/>
                <w:sz w:val="21"/>
                <w:szCs w:val="21"/>
              </w:rPr>
            </w:pPr>
          </w:p>
        </w:tc>
        <w:tc>
          <w:tcPr>
            <w:tcW w:w="1746" w:type="dxa"/>
            <w:gridSpan w:val="3"/>
            <w:vMerge w:val="continue"/>
            <w:noWrap w:val="0"/>
            <w:vAlign w:val="center"/>
          </w:tcPr>
          <w:p>
            <w:pPr>
              <w:widowControl w:val="0"/>
              <w:spacing w:line="480" w:lineRule="exact"/>
              <w:jc w:val="center"/>
              <w:rPr>
                <w:rFonts w:ascii="仿宋_GB2312" w:hAnsi="仿宋_GB2312" w:eastAsia="仿宋_GB2312" w:cs="仿宋_GB2312"/>
                <w:color w:val="auto"/>
                <w:kern w:val="2"/>
                <w:sz w:val="21"/>
                <w:szCs w:val="21"/>
              </w:rPr>
            </w:pPr>
          </w:p>
        </w:tc>
        <w:tc>
          <w:tcPr>
            <w:tcW w:w="2269" w:type="dxa"/>
            <w:gridSpan w:val="3"/>
            <w:noWrap w:val="0"/>
            <w:vAlign w:val="center"/>
          </w:tcPr>
          <w:p>
            <w:pPr>
              <w:widowControl w:val="0"/>
              <w:spacing w:line="480" w:lineRule="exact"/>
              <w:jc w:val="center"/>
              <w:rPr>
                <w:rFonts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□民主党派</w:t>
            </w:r>
          </w:p>
        </w:tc>
        <w:tc>
          <w:tcPr>
            <w:tcW w:w="1538" w:type="dxa"/>
            <w:noWrap w:val="0"/>
            <w:vAlign w:val="center"/>
          </w:tcPr>
          <w:p>
            <w:pPr>
              <w:widowControl w:val="0"/>
              <w:spacing w:line="480" w:lineRule="exact"/>
              <w:jc w:val="center"/>
              <w:rPr>
                <w:rFonts w:ascii="仿宋_GB2312" w:hAnsi="仿宋_GB2312" w:eastAsia="仿宋_GB2312" w:cs="仿宋_GB2312"/>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648" w:type="dxa"/>
            <w:gridSpan w:val="2"/>
            <w:noWrap w:val="0"/>
            <w:vAlign w:val="center"/>
          </w:tcPr>
          <w:p>
            <w:pPr>
              <w:widowControl w:val="0"/>
              <w:spacing w:line="480" w:lineRule="exact"/>
              <w:jc w:val="center"/>
              <w:rPr>
                <w:rFonts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户籍所在地</w:t>
            </w:r>
          </w:p>
        </w:tc>
        <w:tc>
          <w:tcPr>
            <w:tcW w:w="2437" w:type="dxa"/>
            <w:gridSpan w:val="2"/>
            <w:noWrap w:val="0"/>
            <w:vAlign w:val="center"/>
          </w:tcPr>
          <w:p>
            <w:pPr>
              <w:widowControl w:val="0"/>
              <w:spacing w:line="480" w:lineRule="exact"/>
              <w:jc w:val="center"/>
              <w:rPr>
                <w:rFonts w:ascii="仿宋_GB2312" w:hAnsi="仿宋_GB2312" w:eastAsia="仿宋_GB2312" w:cs="仿宋_GB2312"/>
                <w:color w:val="auto"/>
                <w:kern w:val="2"/>
                <w:sz w:val="21"/>
                <w:szCs w:val="21"/>
              </w:rPr>
            </w:pPr>
          </w:p>
        </w:tc>
        <w:tc>
          <w:tcPr>
            <w:tcW w:w="1746" w:type="dxa"/>
            <w:gridSpan w:val="3"/>
            <w:noWrap w:val="0"/>
            <w:vAlign w:val="center"/>
          </w:tcPr>
          <w:p>
            <w:pPr>
              <w:widowControl w:val="0"/>
              <w:spacing w:line="480" w:lineRule="exact"/>
              <w:jc w:val="center"/>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联系电话</w:t>
            </w:r>
          </w:p>
        </w:tc>
        <w:tc>
          <w:tcPr>
            <w:tcW w:w="3807" w:type="dxa"/>
            <w:gridSpan w:val="4"/>
            <w:noWrap w:val="0"/>
            <w:vAlign w:val="center"/>
          </w:tcPr>
          <w:p>
            <w:pPr>
              <w:widowControl w:val="0"/>
              <w:spacing w:line="480" w:lineRule="exact"/>
              <w:jc w:val="center"/>
              <w:rPr>
                <w:rFonts w:ascii="仿宋_GB2312" w:hAnsi="仿宋_GB2312" w:eastAsia="仿宋_GB2312" w:cs="仿宋_GB2312"/>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648" w:type="dxa"/>
            <w:gridSpan w:val="2"/>
            <w:noWrap w:val="0"/>
            <w:vAlign w:val="center"/>
          </w:tcPr>
          <w:p>
            <w:pPr>
              <w:widowControl w:val="0"/>
              <w:spacing w:line="480" w:lineRule="exact"/>
              <w:jc w:val="center"/>
              <w:rPr>
                <w:rFonts w:hint="eastAsia"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职称/证书资格</w:t>
            </w:r>
          </w:p>
        </w:tc>
        <w:tc>
          <w:tcPr>
            <w:tcW w:w="7990" w:type="dxa"/>
            <w:gridSpan w:val="9"/>
            <w:noWrap w:val="0"/>
            <w:vAlign w:val="center"/>
          </w:tcPr>
          <w:p>
            <w:pPr>
              <w:widowControl w:val="0"/>
              <w:spacing w:line="480" w:lineRule="exact"/>
              <w:jc w:val="center"/>
              <w:rPr>
                <w:rFonts w:ascii="仿宋_GB2312" w:hAnsi="仿宋_GB2312" w:eastAsia="仿宋_GB2312" w:cs="仿宋_GB2312"/>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4" w:hRule="atLeast"/>
          <w:jc w:val="center"/>
        </w:trPr>
        <w:tc>
          <w:tcPr>
            <w:tcW w:w="512" w:type="dxa"/>
            <w:noWrap w:val="0"/>
            <w:vAlign w:val="center"/>
          </w:tcPr>
          <w:p>
            <w:pPr>
              <w:widowControl w:val="0"/>
              <w:spacing w:line="240" w:lineRule="exact"/>
              <w:jc w:val="center"/>
              <w:rPr>
                <w:rFonts w:hint="eastAsia" w:ascii="仿宋_GB2312" w:hAnsi="仿宋_GB2312" w:eastAsia="仿宋_GB2312" w:cs="仿宋_GB2312"/>
                <w:color w:val="auto"/>
                <w:spacing w:val="-11"/>
                <w:kern w:val="2"/>
                <w:sz w:val="21"/>
                <w:szCs w:val="21"/>
              </w:rPr>
            </w:pPr>
            <w:r>
              <w:rPr>
                <w:rFonts w:hint="eastAsia" w:ascii="仿宋_GB2312" w:hAnsi="仿宋_GB2312" w:eastAsia="仿宋_GB2312" w:cs="仿宋_GB2312"/>
                <w:color w:val="auto"/>
                <w:spacing w:val="-11"/>
                <w:kern w:val="2"/>
                <w:sz w:val="21"/>
                <w:szCs w:val="21"/>
              </w:rPr>
              <w:t>学习经历</w:t>
            </w:r>
          </w:p>
          <w:p>
            <w:pPr>
              <w:widowControl w:val="0"/>
              <w:spacing w:line="240" w:lineRule="exact"/>
              <w:jc w:val="center"/>
              <w:rPr>
                <w:rFonts w:ascii="仿宋_GB2312" w:hAnsi="仿宋_GB2312" w:eastAsia="仿宋_GB2312" w:cs="仿宋_GB2312"/>
                <w:color w:val="auto"/>
                <w:spacing w:val="-11"/>
                <w:kern w:val="2"/>
                <w:sz w:val="21"/>
                <w:szCs w:val="21"/>
              </w:rPr>
            </w:pPr>
            <w:r>
              <w:rPr>
                <w:rFonts w:hint="eastAsia" w:ascii="仿宋_GB2312" w:hAnsi="仿宋_GB2312" w:eastAsia="仿宋_GB2312" w:cs="仿宋_GB2312"/>
                <w:color w:val="auto"/>
                <w:spacing w:val="-22"/>
                <w:kern w:val="2"/>
                <w:sz w:val="21"/>
                <w:szCs w:val="21"/>
              </w:rPr>
              <w:t>(高中填  起)</w:t>
            </w:r>
          </w:p>
        </w:tc>
        <w:tc>
          <w:tcPr>
            <w:tcW w:w="9126" w:type="dxa"/>
            <w:gridSpan w:val="10"/>
            <w:noWrap w:val="0"/>
            <w:vAlign w:val="center"/>
          </w:tcPr>
          <w:p>
            <w:pPr>
              <w:widowControl w:val="0"/>
              <w:spacing w:line="480" w:lineRule="exact"/>
              <w:rPr>
                <w:rFonts w:hint="eastAsia" w:ascii="仿宋_GB2312" w:hAnsi="仿宋_GB2312" w:eastAsia="仿宋_GB2312" w:cs="仿宋_GB2312"/>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6" w:hRule="atLeast"/>
          <w:jc w:val="center"/>
        </w:trPr>
        <w:tc>
          <w:tcPr>
            <w:tcW w:w="512" w:type="dxa"/>
            <w:noWrap w:val="0"/>
            <w:vAlign w:val="center"/>
          </w:tcPr>
          <w:p>
            <w:pPr>
              <w:widowControl w:val="0"/>
              <w:spacing w:line="480" w:lineRule="exact"/>
              <w:jc w:val="center"/>
              <w:rPr>
                <w:rFonts w:ascii="仿宋_GB2312" w:hAnsi="仿宋_GB2312" w:eastAsia="仿宋_GB2312" w:cs="仿宋_GB2312"/>
                <w:color w:val="auto"/>
                <w:kern w:val="2"/>
                <w:sz w:val="21"/>
                <w:szCs w:val="21"/>
              </w:rPr>
            </w:pPr>
            <w:r>
              <w:rPr>
                <w:rFonts w:hint="eastAsia" w:ascii="仿宋_GB2312" w:hAnsi="仿宋_GB2312" w:eastAsia="仿宋_GB2312" w:cs="仿宋_GB2312"/>
                <w:color w:val="auto"/>
                <w:kern w:val="2"/>
                <w:sz w:val="21"/>
                <w:szCs w:val="21"/>
              </w:rPr>
              <w:t>工作经历</w:t>
            </w:r>
          </w:p>
        </w:tc>
        <w:tc>
          <w:tcPr>
            <w:tcW w:w="9126" w:type="dxa"/>
            <w:gridSpan w:val="10"/>
            <w:noWrap w:val="0"/>
            <w:vAlign w:val="center"/>
          </w:tcPr>
          <w:p>
            <w:pPr>
              <w:widowControl w:val="0"/>
              <w:spacing w:line="480" w:lineRule="exact"/>
              <w:jc w:val="both"/>
              <w:rPr>
                <w:rFonts w:ascii="仿宋_GB2312" w:hAnsi="仿宋_GB2312" w:eastAsia="仿宋_GB2312" w:cs="仿宋_GB2312"/>
                <w:color w:val="auto"/>
                <w:kern w:val="2"/>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A3E62"/>
    <w:rsid w:val="016B2170"/>
    <w:rsid w:val="0FA848FE"/>
    <w:rsid w:val="26A974A6"/>
    <w:rsid w:val="384C18D5"/>
    <w:rsid w:val="391463FA"/>
    <w:rsid w:val="42D867C7"/>
    <w:rsid w:val="4C4D4386"/>
    <w:rsid w:val="585D1021"/>
    <w:rsid w:val="5D4A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color w:val="000000"/>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2020-12-18T03:23:00Z</dcterms:created>
  <dc:creator>凡尘</dc:creator>
  <cp:lastModifiedBy>凡尘</cp:lastModifiedBy>
  <dcterms:modified xsi:type="dcterms:W3CDTF">2020-12-18T06:57:29Z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