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pacing w:line="240" w:lineRule="auto"/>
        <w:ind w:left="0" w:firstLine="645"/>
        <w:jc w:val="both"/>
        <w:rPr>
          <w:rFonts w:ascii="Calibri" w:hAnsi="Calibri" w:cs="Calibri"/>
          <w:sz w:val="21"/>
          <w:szCs w:val="21"/>
        </w:rPr>
      </w:pPr>
      <w:r>
        <w:rPr>
          <w:rFonts w:ascii="仿宋_GB2312" w:hAnsi="Calibri" w:eastAsia="仿宋_GB2312" w:cs="仿宋_GB2312"/>
          <w:spacing w:val="0"/>
          <w:sz w:val="31"/>
          <w:szCs w:val="31"/>
          <w:shd w:val="clear" w:fill="FFFFFF"/>
        </w:rPr>
        <w:t>根据《</w:t>
      </w:r>
      <w:r>
        <w:rPr>
          <w:rFonts w:hint="default" w:ascii="仿宋_GB2312" w:hAnsi="Calibri" w:eastAsia="仿宋_GB2312" w:cs="仿宋_GB2312"/>
          <w:spacing w:val="0"/>
          <w:sz w:val="31"/>
          <w:szCs w:val="31"/>
          <w:shd w:val="clear" w:fill="FFFFFF"/>
        </w:rPr>
        <w:t>2020年株洲市科学技术局下属事业单位公开选调工作人员公告》及有关规定，通过报名、资格初审、笔试、面试、体检、考察等程序，经研究，确定丁凯同志为株洲市科技创新服务中心公开选调拟聘用人员，现予以公示。</w:t>
      </w:r>
    </w:p>
    <w:tbl>
      <w:tblPr>
        <w:tblW w:w="8955" w:type="dxa"/>
        <w:tblCellSpacing w:w="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20"/>
        <w:gridCol w:w="1860"/>
        <w:gridCol w:w="1410"/>
        <w:gridCol w:w="750"/>
        <w:gridCol w:w="1740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tblCellSpacing w:w="0" w:type="dxa"/>
        </w:trPr>
        <w:tc>
          <w:tcPr>
            <w:tcW w:w="1920" w:type="dxa"/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bookmarkStart w:id="0" w:name="_GoBack"/>
            <w:r>
              <w:rPr>
                <w:rStyle w:val="6"/>
                <w:rFonts w:hint="default" w:ascii="仿宋_GB2312" w:hAnsi="Calibri" w:eastAsia="仿宋_GB2312" w:cs="仿宋_GB2312"/>
                <w:sz w:val="31"/>
                <w:szCs w:val="31"/>
                <w:bdr w:val="none" w:color="auto" w:sz="0" w:space="0"/>
              </w:rPr>
              <w:t>选调单位</w:t>
            </w:r>
          </w:p>
        </w:tc>
        <w:tc>
          <w:tcPr>
            <w:tcW w:w="1860" w:type="dxa"/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6"/>
                <w:rFonts w:hint="default" w:ascii="仿宋_GB2312" w:hAnsi="Calibri" w:eastAsia="仿宋_GB2312" w:cs="仿宋_GB2312"/>
                <w:sz w:val="31"/>
                <w:szCs w:val="31"/>
                <w:bdr w:val="none" w:color="auto" w:sz="0" w:space="0"/>
              </w:rPr>
              <w:t>岗位名称</w:t>
            </w:r>
          </w:p>
        </w:tc>
        <w:tc>
          <w:tcPr>
            <w:tcW w:w="1410" w:type="dxa"/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6"/>
                <w:rFonts w:hint="default" w:ascii="仿宋_GB2312" w:hAnsi="Calibri" w:eastAsia="仿宋_GB2312" w:cs="仿宋_GB2312"/>
                <w:sz w:val="31"/>
                <w:szCs w:val="31"/>
                <w:bdr w:val="none" w:color="auto" w:sz="0" w:space="0"/>
              </w:rPr>
              <w:t>姓名</w:t>
            </w:r>
          </w:p>
        </w:tc>
        <w:tc>
          <w:tcPr>
            <w:tcW w:w="750" w:type="dxa"/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6"/>
                <w:rFonts w:hint="default" w:ascii="仿宋_GB2312" w:hAnsi="Calibri" w:eastAsia="仿宋_GB2312" w:cs="仿宋_GB2312"/>
                <w:sz w:val="31"/>
                <w:szCs w:val="31"/>
                <w:bdr w:val="none" w:color="auto" w:sz="0" w:space="0"/>
              </w:rPr>
              <w:t>性别</w:t>
            </w:r>
          </w:p>
        </w:tc>
        <w:tc>
          <w:tcPr>
            <w:tcW w:w="1740" w:type="dxa"/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6"/>
                <w:rFonts w:hint="default" w:ascii="仿宋_GB2312" w:hAnsi="Calibri" w:eastAsia="仿宋_GB2312" w:cs="仿宋_GB2312"/>
                <w:sz w:val="31"/>
                <w:szCs w:val="31"/>
                <w:bdr w:val="none" w:color="auto" w:sz="0" w:space="0"/>
              </w:rPr>
              <w:t>准考证号</w:t>
            </w:r>
          </w:p>
        </w:tc>
        <w:tc>
          <w:tcPr>
            <w:tcW w:w="1275" w:type="dxa"/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6"/>
                <w:rFonts w:hint="default" w:ascii="仿宋_GB2312" w:hAnsi="Calibri" w:eastAsia="仿宋_GB2312" w:cs="仿宋_GB2312"/>
                <w:sz w:val="31"/>
                <w:szCs w:val="31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0" w:type="dxa"/>
        </w:trPr>
        <w:tc>
          <w:tcPr>
            <w:tcW w:w="1920" w:type="dxa"/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株洲市科技局_市科技创新服务中心</w:t>
            </w:r>
          </w:p>
        </w:tc>
        <w:tc>
          <w:tcPr>
            <w:tcW w:w="1860" w:type="dxa"/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B42_管理九级</w:t>
            </w:r>
          </w:p>
        </w:tc>
        <w:tc>
          <w:tcPr>
            <w:tcW w:w="1410" w:type="dxa"/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丁凯</w:t>
            </w:r>
          </w:p>
        </w:tc>
        <w:tc>
          <w:tcPr>
            <w:tcW w:w="750" w:type="dxa"/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740" w:type="dxa"/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16020206029</w:t>
            </w:r>
          </w:p>
        </w:tc>
        <w:tc>
          <w:tcPr>
            <w:tcW w:w="1275" w:type="dxa"/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bookmarkEnd w:id="0"/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240" w:lineRule="auto"/>
        <w:ind w:left="0" w:firstLine="645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仿宋_GB2312" w:hAnsi="Calibri" w:eastAsia="仿宋_GB2312" w:cs="仿宋_GB2312"/>
          <w:spacing w:val="0"/>
          <w:sz w:val="31"/>
          <w:szCs w:val="31"/>
          <w:bdr w:val="none" w:color="auto" w:sz="0" w:space="0"/>
          <w:shd w:val="clear" w:fill="FFFFFF"/>
        </w:rPr>
        <w:t>公示时间：2020年12月21日-12月29日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240" w:lineRule="auto"/>
        <w:ind w:left="0" w:firstLine="645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仿宋_GB2312" w:hAnsi="Calibri" w:eastAsia="仿宋_GB2312" w:cs="仿宋_GB2312"/>
          <w:spacing w:val="0"/>
          <w:sz w:val="31"/>
          <w:szCs w:val="31"/>
          <w:bdr w:val="none" w:color="auto" w:sz="0" w:space="0"/>
          <w:shd w:val="clear" w:fill="FFFFFF"/>
        </w:rPr>
        <w:t>如有异议，请在公示期内实名书面反映。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240" w:lineRule="auto"/>
        <w:ind w:left="0" w:firstLine="645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仿宋_GB2312" w:hAnsi="Calibri" w:eastAsia="仿宋_GB2312" w:cs="仿宋_GB2312"/>
          <w:spacing w:val="0"/>
          <w:sz w:val="31"/>
          <w:szCs w:val="31"/>
          <w:bdr w:val="none" w:color="auto" w:sz="0" w:space="0"/>
          <w:shd w:val="clear" w:fill="FFFFFF"/>
        </w:rPr>
        <w:t>监督电话：株洲市科技局机关纪委：28687604</w:t>
      </w:r>
    </w:p>
    <w:p>
      <w:pPr>
        <w:pStyle w:val="3"/>
        <w:keepNext w:val="0"/>
        <w:keepLines w:val="0"/>
        <w:widowControl/>
        <w:suppressLineNumbers w:val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pacing w:val="0"/>
          <w:sz w:val="31"/>
          <w:szCs w:val="31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ind w:left="0" w:firstLine="4485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pacing w:val="0"/>
          <w:sz w:val="31"/>
          <w:szCs w:val="31"/>
          <w:shd w:val="clear" w:fill="FFFFFF"/>
        </w:rPr>
        <w:t>          株洲市科学技术局</w:t>
      </w:r>
    </w:p>
    <w:p>
      <w:pPr>
        <w:pStyle w:val="3"/>
        <w:keepNext w:val="0"/>
        <w:keepLines w:val="0"/>
        <w:widowControl/>
        <w:suppressLineNumbers w:val="0"/>
        <w:ind w:left="0" w:firstLine="4485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pacing w:val="0"/>
          <w:sz w:val="31"/>
          <w:szCs w:val="31"/>
          <w:shd w:val="clear" w:fill="FFFFFF"/>
        </w:rPr>
        <w:t>           2020年12月21日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AA4539"/>
    <w:rsid w:val="0EAA4539"/>
    <w:rsid w:val="1179541B"/>
    <w:rsid w:val="31466DAF"/>
    <w:rsid w:val="3319624B"/>
    <w:rsid w:val="44F46886"/>
    <w:rsid w:val="52612EE3"/>
    <w:rsid w:val="73A37ABE"/>
    <w:rsid w:val="760E2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330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2020-12-21T03:28:00Z</dcterms:created>
  <dc:creator>陌上~夕舞诺</dc:creator>
  <cp:lastModifiedBy>陌上~夕舞诺</cp:lastModifiedBy>
  <dcterms:modified xsi:type="dcterms:W3CDTF">2020-12-21T09:04:40Z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