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附件1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fldChar w:fldCharType="begin"/>
      </w:r>
      <w:r>
        <w:instrText xml:space="preserve"> HYPERLINK "http://www.dzrs.gov.cn/n5530324/n18708255/c28181898/../../../n5530324/n18708255/c28181898/part/28182047.docx"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应聘人员报名登记表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spacing w:line="540" w:lineRule="exact"/>
        <w:ind w:left="-718" w:right="-693"/>
        <w:rPr>
          <w:rFonts w:ascii="黑体" w:hAnsi="黑体" w:eastAsia="黑体"/>
          <w:sz w:val="44"/>
        </w:rPr>
      </w:pPr>
      <w:r>
        <w:rPr>
          <w:rFonts w:ascii="宋体" w:hAnsi="宋体"/>
          <w:b/>
          <w:szCs w:val="21"/>
        </w:rPr>
        <w:t>填表时间：</w:t>
      </w:r>
      <w:r>
        <w:rPr>
          <w:rFonts w:hint="eastAsia" w:ascii="宋体" w:hAnsi="宋体"/>
          <w:b/>
          <w:szCs w:val="21"/>
        </w:rPr>
        <w:t xml:space="preserve">   </w:t>
      </w:r>
      <w:r>
        <w:rPr>
          <w:rFonts w:ascii="宋体" w:hAnsi="宋体"/>
          <w:b/>
          <w:szCs w:val="21"/>
        </w:rPr>
        <w:t>年</w:t>
      </w:r>
      <w:r>
        <w:rPr>
          <w:rFonts w:hint="eastAsia" w:ascii="宋体" w:hAnsi="宋体"/>
          <w:b/>
          <w:szCs w:val="21"/>
        </w:rPr>
        <w:t xml:space="preserve">  </w:t>
      </w:r>
      <w:r>
        <w:rPr>
          <w:rFonts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</w:rPr>
        <w:t xml:space="preserve">  </w:t>
      </w:r>
      <w:r>
        <w:rPr>
          <w:rFonts w:ascii="宋体" w:hAnsi="宋体"/>
          <w:b/>
          <w:szCs w:val="21"/>
        </w:rPr>
        <w:t>日</w:t>
      </w:r>
    </w:p>
    <w:tbl>
      <w:tblPr>
        <w:tblStyle w:val="6"/>
        <w:tblW w:w="1108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8"/>
        <w:gridCol w:w="1145"/>
        <w:gridCol w:w="115"/>
        <w:gridCol w:w="1243"/>
        <w:gridCol w:w="1374"/>
        <w:gridCol w:w="1145"/>
        <w:gridCol w:w="1145"/>
        <w:gridCol w:w="1104"/>
        <w:gridCol w:w="686"/>
        <w:gridCol w:w="17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0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寸免冠近照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8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籍贯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2" w:hRule="atLeast"/>
          <w:jc w:val="center"/>
        </w:trPr>
        <w:tc>
          <w:tcPr>
            <w:tcW w:w="13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ind w:firstLine="21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8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35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5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职务职称</w:t>
            </w:r>
          </w:p>
        </w:tc>
        <w:tc>
          <w:tcPr>
            <w:tcW w:w="38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4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授予或评聘时间</w:t>
            </w:r>
          </w:p>
        </w:tc>
        <w:tc>
          <w:tcPr>
            <w:tcW w:w="24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89" w:hRule="atLeast"/>
          <w:jc w:val="center"/>
        </w:trPr>
        <w:tc>
          <w:tcPr>
            <w:tcW w:w="13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位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11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02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3" w:hRule="atLeast"/>
          <w:jc w:val="center"/>
        </w:trPr>
        <w:tc>
          <w:tcPr>
            <w:tcW w:w="13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11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02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302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495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时 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受 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种 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励、处分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369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主要工作业绩(400字以内)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textAlignment w:val="center"/>
        <w:rPr>
          <w:rFonts w:ascii="黑体" w:hAnsi="宋体" w:eastAsia="黑体" w:cs="黑体"/>
          <w:color w:val="000000"/>
          <w:kern w:val="0"/>
          <w:sz w:val="48"/>
          <w:szCs w:val="48"/>
        </w:rPr>
        <w:sectPr>
          <w:footerReference r:id="rId3" w:type="default"/>
          <w:pgSz w:w="11906" w:h="16838"/>
          <w:pgMar w:top="1417" w:right="1701" w:bottom="1417" w:left="1701" w:header="851" w:footer="992" w:gutter="0"/>
          <w:cols w:space="0" w:num="1"/>
          <w:docGrid w:type="lines" w:linePitch="312" w:charSpace="0"/>
        </w:sectPr>
      </w:pPr>
    </w:p>
    <w:tbl>
      <w:tblPr>
        <w:tblStyle w:val="6"/>
        <w:tblW w:w="993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8"/>
        <w:gridCol w:w="85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950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主要工作业绩(400字以内)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79" w:type="dxa"/>
            <w:tcBorders>
              <w:top w:val="single" w:color="000000" w:sz="6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sectPr>
      <w:footerReference r:id="rId4" w:type="default"/>
      <w:pgSz w:w="16838" w:h="11906" w:orient="landscape"/>
      <w:pgMar w:top="993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94"/>
    <w:rsid w:val="0012020D"/>
    <w:rsid w:val="0018643F"/>
    <w:rsid w:val="002F3D9F"/>
    <w:rsid w:val="003C66FD"/>
    <w:rsid w:val="00565B4D"/>
    <w:rsid w:val="005B2CD2"/>
    <w:rsid w:val="0061226A"/>
    <w:rsid w:val="0062400E"/>
    <w:rsid w:val="006754E6"/>
    <w:rsid w:val="0068663F"/>
    <w:rsid w:val="006D35E0"/>
    <w:rsid w:val="006F6C01"/>
    <w:rsid w:val="008B04F5"/>
    <w:rsid w:val="008C6883"/>
    <w:rsid w:val="009A0588"/>
    <w:rsid w:val="00A45A1A"/>
    <w:rsid w:val="00AB03EB"/>
    <w:rsid w:val="00B85E94"/>
    <w:rsid w:val="00BB7B38"/>
    <w:rsid w:val="00C23CED"/>
    <w:rsid w:val="00D86F3D"/>
    <w:rsid w:val="00D944A3"/>
    <w:rsid w:val="00D9706A"/>
    <w:rsid w:val="00DC223B"/>
    <w:rsid w:val="00E608FE"/>
    <w:rsid w:val="00EB7C5A"/>
    <w:rsid w:val="00F725DD"/>
    <w:rsid w:val="00FA79B8"/>
    <w:rsid w:val="00FB56EA"/>
    <w:rsid w:val="00FB6A42"/>
    <w:rsid w:val="024A04E6"/>
    <w:rsid w:val="02BB4CAF"/>
    <w:rsid w:val="03763ECA"/>
    <w:rsid w:val="05163388"/>
    <w:rsid w:val="08A26509"/>
    <w:rsid w:val="0B942620"/>
    <w:rsid w:val="11B92665"/>
    <w:rsid w:val="122C2FB4"/>
    <w:rsid w:val="123E5CE0"/>
    <w:rsid w:val="1510541C"/>
    <w:rsid w:val="187B71B0"/>
    <w:rsid w:val="1A3D4580"/>
    <w:rsid w:val="24E93105"/>
    <w:rsid w:val="273232AB"/>
    <w:rsid w:val="27ED68C6"/>
    <w:rsid w:val="2B3309D9"/>
    <w:rsid w:val="2B8E595D"/>
    <w:rsid w:val="2C122577"/>
    <w:rsid w:val="2C9C0A54"/>
    <w:rsid w:val="302C70DF"/>
    <w:rsid w:val="30823E64"/>
    <w:rsid w:val="31242660"/>
    <w:rsid w:val="31B31E6E"/>
    <w:rsid w:val="31D84C60"/>
    <w:rsid w:val="3308718B"/>
    <w:rsid w:val="33D54956"/>
    <w:rsid w:val="34AC0E1D"/>
    <w:rsid w:val="36C95EC4"/>
    <w:rsid w:val="3BBA0F55"/>
    <w:rsid w:val="3BF70C62"/>
    <w:rsid w:val="3DA0223F"/>
    <w:rsid w:val="42E12604"/>
    <w:rsid w:val="47EA0361"/>
    <w:rsid w:val="486357A1"/>
    <w:rsid w:val="48FF5228"/>
    <w:rsid w:val="49BB0952"/>
    <w:rsid w:val="4A9C001B"/>
    <w:rsid w:val="506C3141"/>
    <w:rsid w:val="515D2AB2"/>
    <w:rsid w:val="54363EB7"/>
    <w:rsid w:val="559C67DA"/>
    <w:rsid w:val="5B31399A"/>
    <w:rsid w:val="5B4B7711"/>
    <w:rsid w:val="5BF81573"/>
    <w:rsid w:val="61783FCF"/>
    <w:rsid w:val="62A0629E"/>
    <w:rsid w:val="6393178D"/>
    <w:rsid w:val="65FD3B08"/>
    <w:rsid w:val="6C707BAB"/>
    <w:rsid w:val="7120291B"/>
    <w:rsid w:val="7288318F"/>
    <w:rsid w:val="75D622E0"/>
    <w:rsid w:val="7880530F"/>
    <w:rsid w:val="7C0528A8"/>
    <w:rsid w:val="7C0918EB"/>
    <w:rsid w:val="7C2C5320"/>
    <w:rsid w:val="7C6C2F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fl1"/>
    <w:basedOn w:val="7"/>
    <w:qFormat/>
    <w:uiPriority w:val="0"/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349</Words>
  <Characters>1992</Characters>
  <Lines>16</Lines>
  <Paragraphs>4</Paragraphs>
  <TotalTime>18</TotalTime>
  <ScaleCrop>false</ScaleCrop>
  <LinksUpToDate>false</LinksUpToDate>
  <CharactersWithSpaces>2337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2020-09-17T07:27:00Z</dcterms:created>
  <dc:creator>Administrator</dc:creator>
  <cp:lastModifiedBy>李兵</cp:lastModifiedBy>
  <cp:lastPrinted>2020-10-26T07:42:00Z</cp:lastPrinted>
  <dcterms:modified xsi:type="dcterms:W3CDTF">2020-12-21T00:41:38Z</dcterms:modified>
  <dc:title> 2020年德州市陵城区人力资源和社会保障局招聘劳务派遣人员公告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