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color w:val="000000" w:themeColor="text1"/>
          <w:sz w:val="44"/>
          <w:szCs w:val="44"/>
        </w:rPr>
      </w:pPr>
      <w:bookmarkStart w:id="2" w:name="_GoBack"/>
      <w:bookmarkEnd w:id="2"/>
      <w:r>
        <w:rPr>
          <w:rFonts w:ascii="Times New Roman" w:hAnsi="Times New Roman" w:eastAsia="方正小标宋简体" w:cs="Times New Roman"/>
          <w:color w:val="000000" w:themeColor="text1"/>
          <w:sz w:val="44"/>
          <w:szCs w:val="44"/>
        </w:rPr>
        <w:t>考生操作手册</w:t>
      </w:r>
    </w:p>
    <w:p>
      <w:pPr>
        <w:spacing w:line="480" w:lineRule="exact"/>
        <w:ind w:firstLine="560" w:firstLineChars="200"/>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一、设备要求</w:t>
      </w:r>
    </w:p>
    <w:p>
      <w:pPr>
        <w:spacing w:line="48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线上面试过程中，考生须全程使用笔记本电脑，具体要求如下：</w:t>
      </w:r>
    </w:p>
    <w:p>
      <w:pPr>
        <w:spacing w:line="48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1．CPU i3配置以上，运行内存4G以上，windows系统。</w:t>
      </w:r>
    </w:p>
    <w:p>
      <w:pPr>
        <w:wordWrap w:val="0"/>
        <w:spacing w:line="48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2．稳定物理网线连接或无线网络连接，笔记本</w:t>
      </w:r>
      <w:r>
        <w:rPr>
          <w:rFonts w:hint="eastAsia" w:ascii="Times New Roman" w:hAnsi="Times New Roman" w:eastAsia="仿宋_GB2312" w:cs="Times New Roman"/>
          <w:color w:val="000000" w:themeColor="text1"/>
          <w:sz w:val="28"/>
          <w:szCs w:val="28"/>
        </w:rPr>
        <w:t>自带的</w:t>
      </w:r>
      <w:r>
        <w:rPr>
          <w:rFonts w:ascii="Times New Roman" w:hAnsi="Times New Roman" w:eastAsia="仿宋_GB2312" w:cs="Times New Roman"/>
          <w:color w:val="000000" w:themeColor="text1"/>
          <w:sz w:val="28"/>
          <w:szCs w:val="28"/>
        </w:rPr>
        <w:t>摄像头、</w:t>
      </w:r>
      <w:r>
        <w:rPr>
          <w:rFonts w:ascii="Times New Roman" w:hAnsi="Times New Roman" w:eastAsia="仿宋_GB2312" w:cs="Times New Roman"/>
          <w:color w:val="000000" w:themeColor="text1"/>
          <w:sz w:val="28"/>
          <w:szCs w:val="28"/>
          <w:lang w:bidi="zh-CN"/>
        </w:rPr>
        <w:t>扬声器、</w:t>
      </w:r>
      <w:r>
        <w:rPr>
          <w:rFonts w:ascii="Times New Roman" w:hAnsi="Times New Roman" w:eastAsia="仿宋_GB2312" w:cs="Times New Roman"/>
          <w:color w:val="000000" w:themeColor="text1"/>
          <w:sz w:val="28"/>
          <w:szCs w:val="28"/>
        </w:rPr>
        <w:t>麦克风</w:t>
      </w:r>
      <w:r>
        <w:rPr>
          <w:rFonts w:hint="eastAsia" w:ascii="Times New Roman" w:hAnsi="Times New Roman" w:eastAsia="仿宋_GB2312" w:cs="Times New Roman"/>
          <w:bCs/>
          <w:color w:val="000000" w:themeColor="text1"/>
          <w:sz w:val="28"/>
          <w:szCs w:val="28"/>
        </w:rPr>
        <w:t>在web端调用情况下</w:t>
      </w:r>
      <w:r>
        <w:rPr>
          <w:rFonts w:ascii="Times New Roman" w:hAnsi="Times New Roman" w:eastAsia="仿宋_GB2312" w:cs="Times New Roman"/>
          <w:color w:val="000000" w:themeColor="text1"/>
          <w:sz w:val="28"/>
          <w:szCs w:val="28"/>
        </w:rPr>
        <w:t>功能正常</w:t>
      </w:r>
      <w:r>
        <w:rPr>
          <w:rFonts w:hint="eastAsia" w:ascii="Times New Roman" w:hAnsi="Times New Roman" w:eastAsia="仿宋_GB2312" w:cs="Times New Roman"/>
          <w:color w:val="000000" w:themeColor="text1"/>
          <w:sz w:val="28"/>
          <w:szCs w:val="28"/>
        </w:rPr>
        <w:t>。外置摄像头、扬声器、麦克风可能出现无法正常调用的情况，请考生务必按要求准备笔记本电脑。</w:t>
      </w:r>
    </w:p>
    <w:p>
      <w:pPr>
        <w:spacing w:line="48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3．安装最新版谷歌浏览器（安装包下载网址</w:t>
      </w:r>
      <w:r>
        <w:fldChar w:fldCharType="begin"/>
      </w:r>
      <w:r>
        <w:instrText xml:space="preserve"> HYPERLINK "https://www.google.cn/intl/zh-CN/chrome/" </w:instrText>
      </w:r>
      <w:r>
        <w:fldChar w:fldCharType="separate"/>
      </w:r>
      <w:r>
        <w:rPr>
          <w:rStyle w:val="7"/>
          <w:rFonts w:ascii="Times New Roman" w:hAnsi="Times New Roman" w:eastAsia="仿宋_GB2312" w:cs="Times New Roman"/>
          <w:color w:val="000000" w:themeColor="text1"/>
          <w:sz w:val="28"/>
          <w:szCs w:val="28"/>
        </w:rPr>
        <w:t>https://www.google.cn/intl/zh-CN/chrome/</w:t>
      </w:r>
      <w:r>
        <w:rPr>
          <w:rStyle w:val="7"/>
          <w:rFonts w:ascii="Times New Roman" w:hAnsi="Times New Roman" w:eastAsia="仿宋_GB2312" w:cs="Times New Roman"/>
          <w:color w:val="000000" w:themeColor="text1"/>
          <w:sz w:val="28"/>
          <w:szCs w:val="28"/>
        </w:rPr>
        <w:fldChar w:fldCharType="end"/>
      </w:r>
      <w:r>
        <w:rPr>
          <w:rFonts w:ascii="Times New Roman" w:hAnsi="Times New Roman" w:eastAsia="仿宋_GB2312" w:cs="Times New Roman"/>
          <w:color w:val="000000" w:themeColor="text1"/>
          <w:sz w:val="28"/>
          <w:szCs w:val="28"/>
        </w:rPr>
        <w:t>），并开启浏览器</w:t>
      </w:r>
      <w:r>
        <w:rPr>
          <w:rFonts w:ascii="Times New Roman" w:hAnsi="Times New Roman" w:eastAsia="仿宋_GB2312" w:cs="Times New Roman"/>
          <w:color w:val="000000" w:themeColor="text1"/>
          <w:sz w:val="28"/>
          <w:szCs w:val="28"/>
          <w:lang w:bidi="zh-CN"/>
        </w:rPr>
        <w:t>摄像头、麦克风、声音、JavaScript、flash</w:t>
      </w:r>
      <w:r>
        <w:rPr>
          <w:rFonts w:ascii="Times New Roman" w:hAnsi="Times New Roman" w:eastAsia="仿宋_GB2312" w:cs="Times New Roman"/>
          <w:color w:val="000000" w:themeColor="text1"/>
          <w:sz w:val="28"/>
          <w:szCs w:val="28"/>
        </w:rPr>
        <w:t>权限。</w:t>
      </w:r>
    </w:p>
    <w:p>
      <w:pPr>
        <w:spacing w:line="480" w:lineRule="exact"/>
        <w:ind w:firstLine="560" w:firstLineChars="200"/>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二、设备检测</w:t>
      </w:r>
    </w:p>
    <w:p>
      <w:pPr>
        <w:wordWrap w:val="0"/>
        <w:topLinePunct/>
        <w:spacing w:line="480" w:lineRule="exact"/>
        <w:ind w:firstLine="560" w:firstLineChars="200"/>
        <w:jc w:val="left"/>
        <w:rPr>
          <w:rFonts w:ascii="Times New Roman" w:hAnsi="Times New Roman" w:eastAsia="仿宋_GB2312" w:cs="Times New Roman"/>
          <w:color w:val="000000" w:themeColor="text1"/>
          <w:sz w:val="28"/>
          <w:szCs w:val="28"/>
          <w:lang w:bidi="zh-CN"/>
        </w:rPr>
      </w:pPr>
      <w:r>
        <w:rPr>
          <w:rFonts w:ascii="Times New Roman" w:hAnsi="Times New Roman" w:eastAsia="仿宋_GB2312" w:cs="Times New Roman"/>
          <w:color w:val="000000" w:themeColor="text1"/>
          <w:sz w:val="28"/>
          <w:szCs w:val="28"/>
          <w:lang w:bidi="zh-CN"/>
        </w:rPr>
        <w:t>考生登录视频通话网页版测试网址</w:t>
      </w:r>
      <w:r>
        <w:fldChar w:fldCharType="begin"/>
      </w:r>
      <w:r>
        <w:instrText xml:space="preserve"> HYPERLINK "https://trtc-1252463788.file.myqcloud.com/web/demo/official-demo/index.html" </w:instrText>
      </w:r>
      <w:r>
        <w:fldChar w:fldCharType="separate"/>
      </w:r>
      <w:r>
        <w:rPr>
          <w:rStyle w:val="7"/>
          <w:rFonts w:ascii="Times New Roman" w:hAnsi="Times New Roman" w:eastAsia="仿宋_GB2312" w:cs="Times New Roman"/>
          <w:color w:val="000000" w:themeColor="text1"/>
          <w:sz w:val="28"/>
          <w:szCs w:val="28"/>
          <w:lang w:bidi="zh-CN"/>
        </w:rPr>
        <w:t>https://trtc-1252463788.file.myqcloud.com/web/demo/official-demo/index.html</w:t>
      </w:r>
      <w:r>
        <w:rPr>
          <w:rStyle w:val="7"/>
          <w:rFonts w:ascii="Times New Roman" w:hAnsi="Times New Roman" w:eastAsia="仿宋_GB2312" w:cs="Times New Roman"/>
          <w:color w:val="000000" w:themeColor="text1"/>
          <w:sz w:val="28"/>
          <w:szCs w:val="28"/>
          <w:lang w:bidi="zh-CN"/>
        </w:rPr>
        <w:fldChar w:fldCharType="end"/>
      </w:r>
      <w:r>
        <w:rPr>
          <w:rFonts w:ascii="Times New Roman" w:hAnsi="Times New Roman" w:eastAsia="仿宋_GB2312" w:cs="Times New Roman"/>
          <w:color w:val="000000" w:themeColor="text1"/>
          <w:sz w:val="28"/>
          <w:szCs w:val="28"/>
          <w:lang w:bidi="zh-CN"/>
        </w:rPr>
        <w:t>，直接点击“设备检测”，根据操作提示，逐一完成对电脑摄像头、扬声器、麦克风、网络的测试。测试结束后点击“查看检测报告”查看自己设备的情况，</w:t>
      </w:r>
      <w:r>
        <w:rPr>
          <w:rFonts w:ascii="Times New Roman" w:hAnsi="Times New Roman" w:eastAsia="仿宋_GB2312" w:cs="Times New Roman"/>
          <w:color w:val="000000" w:themeColor="text1"/>
          <w:sz w:val="28"/>
          <w:szCs w:val="28"/>
        </w:rPr>
        <w:t>无法正常通过测试的请及时调整设备</w:t>
      </w:r>
      <w:r>
        <w:rPr>
          <w:rFonts w:ascii="Times New Roman" w:hAnsi="Times New Roman" w:eastAsia="仿宋_GB2312" w:cs="Times New Roman"/>
          <w:color w:val="000000" w:themeColor="text1"/>
          <w:sz w:val="28"/>
          <w:szCs w:val="28"/>
          <w:lang w:bidi="zh-CN"/>
        </w:rPr>
        <w:t>，确保各项检测对象正常可用</w:t>
      </w:r>
      <w:r>
        <w:rPr>
          <w:rFonts w:hint="eastAsia" w:ascii="Times New Roman" w:hAnsi="Times New Roman" w:eastAsia="仿宋_GB2312" w:cs="Times New Roman"/>
          <w:color w:val="000000" w:themeColor="text1"/>
          <w:sz w:val="28"/>
          <w:szCs w:val="28"/>
          <w:lang w:bidi="zh-CN"/>
        </w:rPr>
        <w:t>。</w:t>
      </w:r>
      <w:r>
        <w:rPr>
          <w:rFonts w:hint="eastAsia" w:ascii="Times New Roman" w:hAnsi="Times New Roman" w:eastAsia="仿宋_GB2312" w:cs="Times New Roman"/>
          <w:bCs/>
          <w:color w:val="000000" w:themeColor="text1"/>
          <w:sz w:val="28"/>
          <w:szCs w:val="28"/>
          <w:lang w:bidi="zh-CN"/>
        </w:rPr>
        <w:t>此项检测不作为正式面试时能否正常进行的依据。</w:t>
      </w:r>
      <w:r>
        <w:rPr>
          <w:rFonts w:hint="eastAsia" w:ascii="Times New Roman" w:hAnsi="Times New Roman" w:eastAsia="仿宋_GB2312" w:cs="Times New Roman"/>
          <w:color w:val="000000" w:themeColor="text1"/>
          <w:sz w:val="28"/>
          <w:szCs w:val="28"/>
          <w:lang w:bidi="zh-CN"/>
        </w:rPr>
        <w:t>检测时间为</w:t>
      </w:r>
      <w:r>
        <w:rPr>
          <w:rFonts w:ascii="Times New Roman" w:hAnsi="Times New Roman" w:eastAsia="仿宋_GB2312" w:cs="Times New Roman"/>
          <w:color w:val="000000" w:themeColor="text1"/>
          <w:sz w:val="28"/>
          <w:szCs w:val="28"/>
        </w:rPr>
        <w:t>12月</w:t>
      </w:r>
      <w:r>
        <w:rPr>
          <w:rFonts w:hint="eastAsia" w:ascii="Times New Roman" w:hAnsi="Times New Roman" w:eastAsia="仿宋_GB2312" w:cs="Times New Roman"/>
          <w:color w:val="000000" w:themeColor="text1"/>
          <w:sz w:val="28"/>
          <w:szCs w:val="28"/>
        </w:rPr>
        <w:t>19日</w:t>
      </w:r>
      <w:r>
        <w:rPr>
          <w:rFonts w:ascii="Times New Roman" w:hAnsi="Times New Roman" w:eastAsia="仿宋_GB2312" w:cs="Times New Roman"/>
          <w:color w:val="000000" w:themeColor="text1"/>
          <w:sz w:val="28"/>
          <w:szCs w:val="28"/>
        </w:rPr>
        <w:t>9:00—</w:t>
      </w:r>
      <w:r>
        <w:rPr>
          <w:rFonts w:hint="eastAsia" w:ascii="Times New Roman" w:hAnsi="Times New Roman" w:eastAsia="仿宋_GB2312" w:cs="Times New Roman"/>
          <w:color w:val="000000" w:themeColor="text1"/>
          <w:sz w:val="28"/>
          <w:szCs w:val="28"/>
        </w:rPr>
        <w:t>20日</w:t>
      </w:r>
      <w:r>
        <w:rPr>
          <w:rFonts w:ascii="Times New Roman" w:hAnsi="Times New Roman" w:eastAsia="仿宋_GB2312" w:cs="Times New Roman"/>
          <w:color w:val="000000" w:themeColor="text1"/>
          <w:sz w:val="28"/>
          <w:szCs w:val="28"/>
        </w:rPr>
        <w:t>18:00</w:t>
      </w:r>
      <w:r>
        <w:rPr>
          <w:rFonts w:hint="eastAsia" w:ascii="Times New Roman" w:hAnsi="Times New Roman" w:eastAsia="仿宋_GB2312" w:cs="Times New Roman"/>
          <w:color w:val="000000" w:themeColor="text1"/>
          <w:sz w:val="28"/>
          <w:szCs w:val="28"/>
          <w:lang w:bidi="zh-CN"/>
        </w:rPr>
        <w:t>前。</w:t>
      </w:r>
    </w:p>
    <w:p>
      <w:pPr>
        <w:wordWrap w:val="0"/>
        <w:topLinePunct/>
        <w:spacing w:line="480" w:lineRule="exact"/>
        <w:ind w:firstLine="420" w:firstLineChars="200"/>
        <w:jc w:val="left"/>
        <w:rPr>
          <w:rFonts w:ascii="Times New Roman" w:hAnsi="Times New Roman" w:eastAsia="仿宋_GB2312" w:cs="Times New Roman"/>
          <w:color w:val="000000" w:themeColor="text1"/>
          <w:sz w:val="28"/>
          <w:szCs w:val="28"/>
          <w:lang w:bidi="zh-CN"/>
        </w:rPr>
      </w:pPr>
      <w:r>
        <w:rPr>
          <w:rFonts w:ascii="Times New Roman" w:hAnsi="Times New Roman" w:cs="Times New Roman"/>
          <w:color w:val="000000" w:themeColor="text1"/>
        </w:rPr>
        <w:drawing>
          <wp:anchor distT="0" distB="0" distL="114300" distR="114300" simplePos="0" relativeHeight="251659264" behindDoc="0" locked="0" layoutInCell="1" allowOverlap="1">
            <wp:simplePos x="0" y="0"/>
            <wp:positionH relativeFrom="column">
              <wp:posOffset>-176530</wp:posOffset>
            </wp:positionH>
            <wp:positionV relativeFrom="paragraph">
              <wp:posOffset>45720</wp:posOffset>
            </wp:positionV>
            <wp:extent cx="3164205" cy="3858895"/>
            <wp:effectExtent l="0" t="0" r="0" b="825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cstate="print"/>
                    <a:srcRect t="7511" b="5512"/>
                    <a:stretch>
                      <a:fillRect/>
                    </a:stretch>
                  </pic:blipFill>
                  <pic:spPr>
                    <a:xfrm>
                      <a:off x="0" y="0"/>
                      <a:ext cx="3164400" cy="3859200"/>
                    </a:xfrm>
                    <a:prstGeom prst="rect">
                      <a:avLst/>
                    </a:prstGeom>
                    <a:ln>
                      <a:noFill/>
                    </a:ln>
                  </pic:spPr>
                </pic:pic>
              </a:graphicData>
            </a:graphic>
          </wp:anchor>
        </w:drawing>
      </w:r>
    </w:p>
    <w:p>
      <w:pPr>
        <w:wordWrap w:val="0"/>
        <w:topLinePunct/>
        <w:spacing w:line="480" w:lineRule="exact"/>
        <w:ind w:firstLine="420" w:firstLineChars="200"/>
        <w:jc w:val="left"/>
        <w:rPr>
          <w:rFonts w:ascii="Times New Roman" w:hAnsi="Times New Roman" w:cs="Times New Roman"/>
          <w:color w:val="000000" w:themeColor="text1"/>
        </w:rPr>
      </w:pPr>
      <w:r>
        <w:rPr>
          <w:rFonts w:ascii="Times New Roman" w:hAnsi="Times New Roman" w:cs="Times New Roman"/>
          <w:color w:val="000000" w:themeColor="text1"/>
        </w:rPr>
        <w:drawing>
          <wp:anchor distT="0" distB="0" distL="114300" distR="114300" simplePos="0" relativeHeight="251661312" behindDoc="0" locked="0" layoutInCell="1" allowOverlap="1">
            <wp:simplePos x="0" y="0"/>
            <wp:positionH relativeFrom="column">
              <wp:posOffset>3070860</wp:posOffset>
            </wp:positionH>
            <wp:positionV relativeFrom="paragraph">
              <wp:posOffset>254000</wp:posOffset>
            </wp:positionV>
            <wp:extent cx="3209925" cy="247713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cstate="print"/>
                    <a:stretch>
                      <a:fillRect/>
                    </a:stretch>
                  </pic:blipFill>
                  <pic:spPr>
                    <a:xfrm>
                      <a:off x="0" y="0"/>
                      <a:ext cx="3209925" cy="2477074"/>
                    </a:xfrm>
                    <a:prstGeom prst="rect">
                      <a:avLst/>
                    </a:prstGeom>
                  </pic:spPr>
                </pic:pic>
              </a:graphicData>
            </a:graphic>
          </wp:anchor>
        </w:drawing>
      </w:r>
    </w:p>
    <w:p>
      <w:pPr>
        <w:wordWrap w:val="0"/>
        <w:topLinePunct/>
        <w:spacing w:line="480" w:lineRule="exact"/>
        <w:ind w:firstLine="420" w:firstLineChars="200"/>
        <w:jc w:val="left"/>
        <w:rPr>
          <w:rFonts w:ascii="Times New Roman" w:hAnsi="Times New Roman" w:cs="Times New Roman"/>
          <w:color w:val="000000" w:themeColor="text1"/>
        </w:rPr>
      </w:pPr>
    </w:p>
    <w:p>
      <w:pPr>
        <w:wordWrap w:val="0"/>
        <w:topLinePunct/>
        <w:spacing w:line="480" w:lineRule="exact"/>
        <w:ind w:firstLine="420" w:firstLineChars="200"/>
        <w:jc w:val="left"/>
        <w:rPr>
          <w:rFonts w:ascii="Times New Roman" w:hAnsi="Times New Roman" w:cs="Times New Roman"/>
          <w:color w:val="000000" w:themeColor="text1"/>
        </w:rPr>
      </w:pPr>
    </w:p>
    <w:p>
      <w:pPr>
        <w:wordWrap w:val="0"/>
        <w:topLinePunct/>
        <w:spacing w:line="480" w:lineRule="exact"/>
        <w:ind w:firstLine="420" w:firstLineChars="200"/>
        <w:jc w:val="left"/>
        <w:rPr>
          <w:rFonts w:ascii="Times New Roman" w:hAnsi="Times New Roman" w:cs="Times New Roman"/>
          <w:color w:val="000000" w:themeColor="text1"/>
        </w:rPr>
      </w:pPr>
    </w:p>
    <w:p>
      <w:pPr>
        <w:wordWrap w:val="0"/>
        <w:topLinePunct/>
        <w:spacing w:line="480" w:lineRule="exact"/>
        <w:ind w:firstLine="420" w:firstLineChars="200"/>
        <w:jc w:val="left"/>
        <w:rPr>
          <w:rFonts w:ascii="Times New Roman" w:hAnsi="Times New Roman" w:cs="Times New Roman"/>
          <w:color w:val="000000" w:themeColor="text1"/>
        </w:rPr>
      </w:pPr>
    </w:p>
    <w:p>
      <w:pPr>
        <w:wordWrap w:val="0"/>
        <w:topLinePunct/>
        <w:spacing w:line="480" w:lineRule="exact"/>
        <w:ind w:firstLine="420" w:firstLineChars="200"/>
        <w:jc w:val="left"/>
        <w:rPr>
          <w:rFonts w:ascii="Times New Roman" w:hAnsi="Times New Roman" w:cs="Times New Roman"/>
          <w:color w:val="000000" w:themeColor="text1"/>
        </w:rPr>
      </w:pPr>
    </w:p>
    <w:p>
      <w:pPr>
        <w:wordWrap w:val="0"/>
        <w:topLinePunct/>
        <w:spacing w:line="480" w:lineRule="exact"/>
        <w:ind w:firstLine="420" w:firstLineChars="200"/>
        <w:jc w:val="left"/>
        <w:rPr>
          <w:rFonts w:ascii="Times New Roman" w:hAnsi="Times New Roman" w:cs="Times New Roman"/>
          <w:color w:val="000000" w:themeColor="text1"/>
        </w:rPr>
      </w:pPr>
    </w:p>
    <w:p>
      <w:pPr>
        <w:wordWrap w:val="0"/>
        <w:topLinePunct/>
        <w:spacing w:line="480" w:lineRule="exact"/>
        <w:ind w:firstLine="420" w:firstLineChars="200"/>
        <w:jc w:val="left"/>
        <w:rPr>
          <w:rFonts w:ascii="Times New Roman" w:hAnsi="Times New Roman" w:cs="Times New Roman"/>
          <w:color w:val="000000" w:themeColor="text1"/>
        </w:rPr>
      </w:pPr>
    </w:p>
    <w:p>
      <w:pPr>
        <w:wordWrap w:val="0"/>
        <w:topLinePunct/>
        <w:spacing w:line="480" w:lineRule="exact"/>
        <w:ind w:firstLine="560" w:firstLineChars="200"/>
        <w:jc w:val="left"/>
        <w:rPr>
          <w:rFonts w:ascii="Times New Roman" w:hAnsi="Times New Roman" w:eastAsia="仿宋_GB2312" w:cs="Times New Roman"/>
          <w:color w:val="000000" w:themeColor="text1"/>
          <w:sz w:val="28"/>
          <w:szCs w:val="28"/>
          <w:lang w:bidi="zh-CN"/>
        </w:rPr>
      </w:pPr>
    </w:p>
    <w:p>
      <w:pPr>
        <w:wordWrap w:val="0"/>
        <w:topLinePunct/>
        <w:spacing w:line="480" w:lineRule="exact"/>
        <w:ind w:firstLine="560" w:firstLineChars="200"/>
        <w:jc w:val="left"/>
        <w:rPr>
          <w:rFonts w:ascii="Times New Roman" w:hAnsi="Times New Roman" w:eastAsia="仿宋_GB2312" w:cs="Times New Roman"/>
          <w:color w:val="000000" w:themeColor="text1"/>
          <w:sz w:val="28"/>
          <w:szCs w:val="28"/>
          <w:lang w:bidi="zh-CN"/>
        </w:rPr>
      </w:pPr>
    </w:p>
    <w:p>
      <w:pPr>
        <w:wordWrap w:val="0"/>
        <w:topLinePunct/>
        <w:spacing w:line="480" w:lineRule="exact"/>
        <w:ind w:firstLine="560" w:firstLineChars="200"/>
        <w:jc w:val="left"/>
        <w:rPr>
          <w:rFonts w:ascii="Times New Roman" w:hAnsi="Times New Roman" w:eastAsia="仿宋_GB2312" w:cs="Times New Roman"/>
          <w:color w:val="000000" w:themeColor="text1"/>
          <w:sz w:val="28"/>
          <w:szCs w:val="28"/>
          <w:lang w:bidi="zh-CN"/>
        </w:rPr>
      </w:pPr>
    </w:p>
    <w:p>
      <w:pPr>
        <w:spacing w:line="480" w:lineRule="exact"/>
        <w:ind w:firstLine="420" w:firstLineChars="200"/>
        <w:jc w:val="left"/>
        <w:rPr>
          <w:rFonts w:ascii="Times New Roman" w:hAnsi="Times New Roman" w:eastAsia="黑体" w:cs="Times New Roman"/>
          <w:color w:val="000000" w:themeColor="text1"/>
          <w:sz w:val="28"/>
          <w:szCs w:val="28"/>
        </w:rPr>
      </w:pPr>
      <w:r>
        <w:rPr>
          <w:rFonts w:ascii="Times New Roman" w:hAnsi="Times New Roman" w:cs="Times New Roman"/>
          <w:color w:val="000000" w:themeColor="text1"/>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517140" cy="1918335"/>
            <wp:effectExtent l="0" t="0" r="0" b="571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cstate="print"/>
                    <a:stretch>
                      <a:fillRect/>
                    </a:stretch>
                  </pic:blipFill>
                  <pic:spPr>
                    <a:xfrm>
                      <a:off x="0" y="0"/>
                      <a:ext cx="2517140" cy="1918335"/>
                    </a:xfrm>
                    <a:prstGeom prst="rect">
                      <a:avLst/>
                    </a:prstGeom>
                  </pic:spPr>
                </pic:pic>
              </a:graphicData>
            </a:graphic>
          </wp:anchor>
        </w:drawing>
      </w:r>
      <w:r>
        <w:rPr>
          <w:rFonts w:ascii="Times New Roman" w:hAnsi="Times New Roman" w:eastAsia="黑体" w:cs="Times New Roman"/>
          <w:color w:val="000000" w:themeColor="text1"/>
          <w:sz w:val="28"/>
          <w:szCs w:val="28"/>
        </w:rPr>
        <w:t>三、考试操作步骤</w:t>
      </w:r>
    </w:p>
    <w:p>
      <w:pPr>
        <w:spacing w:line="480" w:lineRule="exact"/>
        <w:ind w:firstLine="560" w:firstLineChars="200"/>
        <w:rPr>
          <w:rFonts w:ascii="Times New Roman" w:hAnsi="Times New Roman" w:eastAsia="仿宋_GB2312" w:cs="Times New Roman"/>
          <w:color w:val="000000" w:themeColor="text1"/>
          <w:sz w:val="28"/>
          <w:szCs w:val="28"/>
          <w:lang w:bidi="zh-CN"/>
        </w:rPr>
      </w:pPr>
      <w:r>
        <w:rPr>
          <w:rFonts w:ascii="Times New Roman" w:hAnsi="Times New Roman" w:eastAsia="仿宋_GB2312" w:cs="Times New Roman"/>
          <w:color w:val="000000" w:themeColor="text1"/>
          <w:sz w:val="28"/>
          <w:szCs w:val="28"/>
          <w:lang w:bidi="zh-CN"/>
        </w:rPr>
        <w:t>1．【进入</w:t>
      </w:r>
      <w:r>
        <w:rPr>
          <w:rFonts w:hint="eastAsia" w:ascii="Times New Roman" w:hAnsi="Times New Roman" w:eastAsia="仿宋_GB2312" w:cs="Times New Roman"/>
          <w:bCs/>
          <w:color w:val="000000" w:themeColor="text1"/>
          <w:sz w:val="28"/>
          <w:szCs w:val="28"/>
          <w:lang w:bidi="zh-CN"/>
        </w:rPr>
        <w:t>线上面试</w:t>
      </w:r>
      <w:r>
        <w:rPr>
          <w:rFonts w:ascii="Times New Roman" w:hAnsi="Times New Roman" w:eastAsia="仿宋_GB2312" w:cs="Times New Roman"/>
          <w:color w:val="000000" w:themeColor="text1"/>
          <w:sz w:val="28"/>
          <w:szCs w:val="28"/>
          <w:lang w:bidi="zh-CN"/>
        </w:rPr>
        <w:t>系统】考生通过最新版本的谷歌浏览器</w:t>
      </w:r>
      <w:r>
        <w:rPr>
          <w:rFonts w:hint="eastAsia" w:ascii="Times New Roman" w:hAnsi="Times New Roman" w:eastAsia="仿宋_GB2312" w:cs="Times New Roman"/>
          <w:color w:val="000000" w:themeColor="text1"/>
          <w:sz w:val="28"/>
          <w:szCs w:val="28"/>
          <w:lang w:bidi="zh-CN"/>
        </w:rPr>
        <w:t>，输入报名网址http://203.171.237.232:9099</w:t>
      </w:r>
      <w:r>
        <w:rPr>
          <w:rFonts w:ascii="Times New Roman" w:hAnsi="Times New Roman" w:eastAsia="仿宋_GB2312" w:cs="Times New Roman"/>
          <w:color w:val="000000" w:themeColor="text1"/>
          <w:sz w:val="28"/>
          <w:szCs w:val="28"/>
          <w:lang w:bidi="zh-CN"/>
        </w:rPr>
        <w:t>进入线上面试系统。</w:t>
      </w:r>
    </w:p>
    <w:p>
      <w:pPr>
        <w:ind w:firstLine="560" w:firstLineChars="200"/>
        <w:textAlignment w:val="center"/>
        <w:rPr>
          <w:rFonts w:ascii="Times New Roman" w:hAnsi="Times New Roman" w:eastAsia="仿宋_GB2312" w:cs="Times New Roman"/>
          <w:color w:val="000000" w:themeColor="text1"/>
          <w:sz w:val="28"/>
          <w:szCs w:val="28"/>
          <w:lang w:bidi="zh-CN"/>
        </w:rPr>
      </w:pPr>
      <w:r>
        <w:rPr>
          <w:rFonts w:ascii="Times New Roman" w:hAnsi="Times New Roman" w:eastAsia="仿宋_GB2312" w:cs="Times New Roman"/>
          <w:color w:val="000000" w:themeColor="text1"/>
          <w:sz w:val="28"/>
          <w:szCs w:val="28"/>
          <w:lang w:bidi="zh-CN"/>
        </w:rPr>
        <w:t>2．【浏览器权限设置】谷歌浏览器点击网页中</w:t>
      </w:r>
      <w:r>
        <w:rPr>
          <w:rFonts w:ascii="Times New Roman" w:hAnsi="Times New Roman" w:eastAsia="仿宋_GB2312" w:cs="Times New Roman"/>
          <w:color w:val="000000" w:themeColor="text1"/>
          <w:sz w:val="28"/>
          <w:szCs w:val="28"/>
        </w:rPr>
        <w:drawing>
          <wp:inline distT="0" distB="0" distL="0" distR="0">
            <wp:extent cx="1466850" cy="3524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1467055" cy="352474"/>
                    </a:xfrm>
                    <a:prstGeom prst="rect">
                      <a:avLst/>
                    </a:prstGeom>
                  </pic:spPr>
                </pic:pic>
              </a:graphicData>
            </a:graphic>
          </wp:inline>
        </w:drawing>
      </w:r>
      <w:r>
        <w:rPr>
          <w:rFonts w:ascii="Times New Roman" w:hAnsi="Times New Roman" w:eastAsia="仿宋_GB2312" w:cs="Times New Roman"/>
          <w:color w:val="000000" w:themeColor="text1"/>
          <w:sz w:val="28"/>
          <w:szCs w:val="28"/>
          <w:lang w:bidi="zh-CN"/>
        </w:rPr>
        <w:t xml:space="preserve"> “不安全”和</w:t>
      </w:r>
      <w:r>
        <w:rPr>
          <w:rFonts w:ascii="Times New Roman" w:hAnsi="Times New Roman" w:cs="Times New Roman"/>
          <w:color w:val="000000" w:themeColor="text1"/>
        </w:rPr>
        <w:drawing>
          <wp:inline distT="0" distB="0" distL="0" distR="0">
            <wp:extent cx="2981325" cy="4216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srcRect t="70084"/>
                    <a:stretch>
                      <a:fillRect/>
                    </a:stretch>
                  </pic:blipFill>
                  <pic:spPr>
                    <a:xfrm>
                      <a:off x="0" y="0"/>
                      <a:ext cx="2981325" cy="421727"/>
                    </a:xfrm>
                    <a:prstGeom prst="rect">
                      <a:avLst/>
                    </a:prstGeom>
                    <a:ln>
                      <a:noFill/>
                    </a:ln>
                  </pic:spPr>
                </pic:pic>
              </a:graphicData>
            </a:graphic>
          </wp:inline>
        </w:drawing>
      </w:r>
      <w:r>
        <w:rPr>
          <w:rFonts w:ascii="Times New Roman" w:hAnsi="Times New Roman" w:eastAsia="仿宋_GB2312" w:cs="Times New Roman"/>
          <w:color w:val="000000" w:themeColor="text1"/>
          <w:sz w:val="28"/>
          <w:szCs w:val="28"/>
          <w:lang w:bidi="zh-CN"/>
        </w:rPr>
        <w:t xml:space="preserve"> “站点权限”，将摄像头、麦克风、声音、JavaScript、flash设置成“允许”状态，返回考生登录页面，刷新后登陆，点击“重新加载”，或者刷新当前页面等待面试邀请。</w:t>
      </w:r>
    </w:p>
    <w:p>
      <w:pPr>
        <w:jc w:val="center"/>
        <w:rPr>
          <w:rFonts w:ascii="Times New Roman" w:hAnsi="Times New Roman" w:eastAsia="仿宋_GB2312" w:cs="Times New Roman"/>
          <w:color w:val="000000" w:themeColor="text1"/>
          <w:sz w:val="28"/>
          <w:szCs w:val="28"/>
          <w:lang w:bidi="zh-CN"/>
        </w:rPr>
      </w:pPr>
      <w:r>
        <w:rPr>
          <w:color w:val="000000" w:themeColor="text1"/>
        </w:rPr>
        <w:drawing>
          <wp:inline distT="0" distB="0" distL="0" distR="0">
            <wp:extent cx="6120130" cy="32086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stretch>
                      <a:fillRect/>
                    </a:stretch>
                  </pic:blipFill>
                  <pic:spPr>
                    <a:xfrm>
                      <a:off x="0" y="0"/>
                      <a:ext cx="6120130" cy="3208655"/>
                    </a:xfrm>
                    <a:prstGeom prst="rect">
                      <a:avLst/>
                    </a:prstGeom>
                  </pic:spPr>
                </pic:pic>
              </a:graphicData>
            </a:graphic>
          </wp:inline>
        </w:drawing>
      </w:r>
    </w:p>
    <w:p>
      <w:pPr>
        <w:jc w:val="center"/>
        <w:rPr>
          <w:rFonts w:ascii="Times New Roman" w:hAnsi="Times New Roman" w:eastAsia="仿宋_GB2312" w:cs="Times New Roman"/>
          <w:color w:val="000000" w:themeColor="text1"/>
          <w:sz w:val="28"/>
          <w:szCs w:val="28"/>
          <w:lang w:bidi="zh-CN"/>
        </w:rPr>
      </w:pPr>
      <w:r>
        <w:rPr>
          <w:rFonts w:ascii="Times New Roman" w:hAnsi="Times New Roman" w:eastAsia="仿宋_GB2312" w:cs="Times New Roman"/>
          <w:color w:val="000000" w:themeColor="text1"/>
          <w:sz w:val="28"/>
          <w:szCs w:val="28"/>
        </w:rPr>
        <w:drawing>
          <wp:inline distT="0" distB="0" distL="0" distR="0">
            <wp:extent cx="4845685" cy="2527935"/>
            <wp:effectExtent l="19050" t="0" r="0" b="0"/>
            <wp:docPr id="17" name="图片 13" descr="C:\Users\ADMINI~1\AppData\Local\Temp\WeChat Files\413f693d3f1b74df1697d67a253ea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descr="C:\Users\ADMINI~1\AppData\Local\Temp\WeChat Files\413f693d3f1b74df1697d67a253eab1.png"/>
                    <pic:cNvPicPr>
                      <a:picLocks noChangeAspect="1" noChangeArrowheads="1"/>
                    </pic:cNvPicPr>
                  </pic:nvPicPr>
                  <pic:blipFill>
                    <a:blip r:embed="rId11" cstate="print"/>
                    <a:srcRect/>
                    <a:stretch>
                      <a:fillRect/>
                    </a:stretch>
                  </pic:blipFill>
                  <pic:spPr>
                    <a:xfrm>
                      <a:off x="0" y="0"/>
                      <a:ext cx="4849753" cy="2530131"/>
                    </a:xfrm>
                    <a:prstGeom prst="rect">
                      <a:avLst/>
                    </a:prstGeom>
                    <a:noFill/>
                    <a:ln w="9525">
                      <a:noFill/>
                      <a:miter lim="800000"/>
                      <a:headEnd/>
                      <a:tailEnd/>
                    </a:ln>
                  </pic:spPr>
                </pic:pic>
              </a:graphicData>
            </a:graphic>
          </wp:inline>
        </w:drawing>
      </w:r>
    </w:p>
    <w:p>
      <w:pPr>
        <w:spacing w:line="48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lang w:bidi="zh-CN"/>
        </w:rPr>
        <w:t>3．【</w:t>
      </w:r>
      <w:r>
        <w:rPr>
          <w:rFonts w:ascii="Times New Roman" w:hAnsi="Times New Roman" w:eastAsia="仿宋_GB2312" w:cs="Times New Roman"/>
          <w:color w:val="000000" w:themeColor="text1"/>
          <w:sz w:val="28"/>
          <w:szCs w:val="28"/>
        </w:rPr>
        <w:t>考生登录</w:t>
      </w:r>
      <w:r>
        <w:rPr>
          <w:rFonts w:ascii="Times New Roman" w:hAnsi="Times New Roman" w:eastAsia="仿宋_GB2312" w:cs="Times New Roman"/>
          <w:color w:val="000000" w:themeColor="text1"/>
          <w:sz w:val="28"/>
          <w:szCs w:val="28"/>
          <w:lang w:bidi="zh-CN"/>
        </w:rPr>
        <w:t>】</w:t>
      </w:r>
      <w:r>
        <w:rPr>
          <w:rFonts w:ascii="Times New Roman" w:hAnsi="Times New Roman" w:eastAsia="仿宋_GB2312" w:cs="Times New Roman"/>
          <w:color w:val="000000" w:themeColor="text1"/>
          <w:sz w:val="28"/>
          <w:szCs w:val="28"/>
        </w:rPr>
        <w:t>考生凭本人姓名、身份证号进入线上面试系统，进行人脸识别，验证通过后进入面试等待页面。</w:t>
      </w:r>
    </w:p>
    <w:p>
      <w:pPr>
        <w:jc w:val="center"/>
        <w:rPr>
          <w:rFonts w:ascii="Times New Roman" w:hAnsi="Times New Roman" w:cs="Times New Roman"/>
          <w:color w:val="000000" w:themeColor="text1"/>
        </w:rPr>
      </w:pPr>
      <w:r>
        <w:rPr>
          <w:rFonts w:ascii="Times New Roman" w:hAnsi="Times New Roman" w:cs="Times New Roman"/>
          <w:color w:val="000000" w:themeColor="text1"/>
        </w:rPr>
        <w:drawing>
          <wp:inline distT="0" distB="0" distL="0" distR="0">
            <wp:extent cx="3596005" cy="2608580"/>
            <wp:effectExtent l="0" t="0" r="444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t="15439"/>
                    <a:stretch>
                      <a:fillRect/>
                    </a:stretch>
                  </pic:blipFill>
                  <pic:spPr>
                    <a:xfrm>
                      <a:off x="0" y="0"/>
                      <a:ext cx="3620497" cy="2626262"/>
                    </a:xfrm>
                    <a:prstGeom prst="rect">
                      <a:avLst/>
                    </a:prstGeom>
                    <a:noFill/>
                    <a:ln>
                      <a:noFill/>
                    </a:ln>
                  </pic:spPr>
                </pic:pic>
              </a:graphicData>
            </a:graphic>
          </wp:inline>
        </w:drawing>
      </w:r>
    </w:p>
    <w:p>
      <w:pPr>
        <w:jc w:val="center"/>
        <w:rPr>
          <w:rFonts w:ascii="Times New Roman" w:hAnsi="Times New Roman" w:eastAsia="楷体" w:cs="Times New Roman"/>
          <w:color w:val="000000" w:themeColor="text1"/>
        </w:rPr>
      </w:pPr>
      <w:r>
        <w:rPr>
          <w:rFonts w:ascii="Times New Roman" w:hAnsi="Times New Roman" w:eastAsia="楷体" w:cs="Times New Roman"/>
          <w:color w:val="000000" w:themeColor="text1"/>
        </w:rPr>
        <w:t>图1 考生登录界面</w:t>
      </w:r>
    </w:p>
    <w:p>
      <w:pPr>
        <w:jc w:val="center"/>
        <w:rPr>
          <w:rFonts w:ascii="Times New Roman" w:hAnsi="Times New Roman" w:eastAsia="楷体" w:cs="Times New Roman"/>
          <w:color w:val="000000" w:themeColor="text1"/>
        </w:rPr>
      </w:pPr>
      <w:r>
        <w:rPr>
          <w:rFonts w:ascii="Times New Roman" w:hAnsi="Times New Roman" w:cs="Times New Roman"/>
          <w:color w:val="000000" w:themeColor="text1"/>
        </w:rPr>
        <w:drawing>
          <wp:anchor distT="0" distB="0" distL="114300" distR="114300" simplePos="0" relativeHeight="251664384" behindDoc="0" locked="0" layoutInCell="1" allowOverlap="1">
            <wp:simplePos x="0" y="0"/>
            <wp:positionH relativeFrom="margin">
              <wp:align>center</wp:align>
            </wp:positionH>
            <wp:positionV relativeFrom="paragraph">
              <wp:posOffset>195580</wp:posOffset>
            </wp:positionV>
            <wp:extent cx="3254375" cy="2571750"/>
            <wp:effectExtent l="0" t="0" r="317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extLst>
                        <a:ext uri="{28A0092B-C50C-407E-A947-70E740481C1C}">
                          <a14:useLocalDpi xmlns:a14="http://schemas.microsoft.com/office/drawing/2010/main" val="0"/>
                        </a:ext>
                      </a:extLst>
                    </a:blip>
                    <a:srcRect l="530" t="1570" b="9714"/>
                    <a:stretch>
                      <a:fillRect/>
                    </a:stretch>
                  </pic:blipFill>
                  <pic:spPr>
                    <a:xfrm>
                      <a:off x="0" y="0"/>
                      <a:ext cx="3254375" cy="2571750"/>
                    </a:xfrm>
                    <a:prstGeom prst="rect">
                      <a:avLst/>
                    </a:prstGeom>
                    <a:ln>
                      <a:noFill/>
                    </a:ln>
                  </pic:spPr>
                </pic:pic>
              </a:graphicData>
            </a:graphic>
          </wp:anchor>
        </w:drawing>
      </w:r>
    </w:p>
    <w:p>
      <w:pPr>
        <w:jc w:val="center"/>
        <w:rPr>
          <w:rFonts w:ascii="Times New Roman" w:hAnsi="Times New Roman" w:eastAsia="楷体" w:cs="Times New Roman"/>
          <w:color w:val="000000" w:themeColor="text1"/>
        </w:rPr>
      </w:pPr>
    </w:p>
    <w:p>
      <w:pPr>
        <w:jc w:val="center"/>
        <w:rPr>
          <w:rFonts w:ascii="Times New Roman" w:hAnsi="Times New Roman" w:eastAsia="楷体" w:cs="Times New Roman"/>
          <w:color w:val="000000" w:themeColor="text1"/>
        </w:rPr>
      </w:pPr>
      <w:r>
        <w:rPr>
          <w:rFonts w:ascii="Times New Roman" w:hAnsi="Times New Roman" w:cs="Times New Roman"/>
          <w:color w:val="000000" w:themeColor="text1"/>
        </w:rPr>
        <w:br w:type="textWrapping" w:clear="all"/>
      </w:r>
      <w:r>
        <w:rPr>
          <w:rFonts w:ascii="Times New Roman" w:hAnsi="Times New Roman" w:eastAsia="楷体" w:cs="Times New Roman"/>
          <w:color w:val="000000" w:themeColor="text1"/>
        </w:rPr>
        <w:t>图2 考生人脸识别界面</w:t>
      </w:r>
    </w:p>
    <w:p>
      <w:pPr>
        <w:jc w:val="center"/>
        <w:rPr>
          <w:rFonts w:ascii="Times New Roman" w:hAnsi="Times New Roman" w:cs="Times New Roman"/>
          <w:color w:val="000000" w:themeColor="text1"/>
        </w:rPr>
      </w:pPr>
      <w:r>
        <w:rPr>
          <w:rFonts w:ascii="Times New Roman" w:hAnsi="Times New Roman" w:cs="Times New Roman"/>
          <w:color w:val="000000" w:themeColor="text1"/>
        </w:rPr>
        <w:drawing>
          <wp:inline distT="0" distB="0" distL="0" distR="0">
            <wp:extent cx="4142740" cy="19665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cstate="print"/>
                    <a:srcRect t="13228" b="11361"/>
                    <a:stretch>
                      <a:fillRect/>
                    </a:stretch>
                  </pic:blipFill>
                  <pic:spPr>
                    <a:xfrm>
                      <a:off x="0" y="0"/>
                      <a:ext cx="4141984" cy="1966464"/>
                    </a:xfrm>
                    <a:prstGeom prst="rect">
                      <a:avLst/>
                    </a:prstGeom>
                    <a:ln>
                      <a:noFill/>
                    </a:ln>
                  </pic:spPr>
                </pic:pic>
              </a:graphicData>
            </a:graphic>
          </wp:inline>
        </w:drawing>
      </w:r>
    </w:p>
    <w:p>
      <w:pPr>
        <w:spacing w:line="440" w:lineRule="exact"/>
        <w:jc w:val="center"/>
        <w:rPr>
          <w:rFonts w:ascii="Times New Roman" w:hAnsi="Times New Roman" w:eastAsia="楷体" w:cs="Times New Roman"/>
          <w:color w:val="000000" w:themeColor="text1"/>
        </w:rPr>
      </w:pPr>
      <w:r>
        <w:rPr>
          <w:rFonts w:ascii="Times New Roman" w:hAnsi="Times New Roman" w:eastAsia="楷体" w:cs="Times New Roman"/>
          <w:color w:val="000000" w:themeColor="text1"/>
        </w:rPr>
        <w:t>图3 考生等待面试界面</w:t>
      </w:r>
    </w:p>
    <w:p>
      <w:pPr>
        <w:spacing w:line="44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lang w:bidi="zh-CN"/>
        </w:rPr>
        <w:t>4．【线上</w:t>
      </w:r>
      <w:r>
        <w:rPr>
          <w:rFonts w:ascii="Times New Roman" w:hAnsi="Times New Roman" w:eastAsia="仿宋_GB2312" w:cs="Times New Roman"/>
          <w:color w:val="000000" w:themeColor="text1"/>
          <w:sz w:val="28"/>
          <w:szCs w:val="28"/>
        </w:rPr>
        <w:t>面试</w:t>
      </w:r>
      <w:r>
        <w:rPr>
          <w:rFonts w:ascii="Times New Roman" w:hAnsi="Times New Roman" w:eastAsia="仿宋_GB2312" w:cs="Times New Roman"/>
          <w:color w:val="000000" w:themeColor="text1"/>
          <w:sz w:val="28"/>
          <w:szCs w:val="28"/>
          <w:lang w:bidi="zh-CN"/>
        </w:rPr>
        <w:t>】</w:t>
      </w:r>
      <w:r>
        <w:rPr>
          <w:rFonts w:ascii="Times New Roman" w:hAnsi="Times New Roman" w:eastAsia="仿宋_GB2312" w:cs="Times New Roman"/>
          <w:color w:val="000000" w:themeColor="text1"/>
          <w:sz w:val="28"/>
          <w:szCs w:val="28"/>
        </w:rPr>
        <w:t>考生接收到面试开始通知后请点击确定进入面试系统，并按照要求进行相应操作。</w:t>
      </w:r>
    </w:p>
    <w:p>
      <w:pPr>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drawing>
          <wp:inline distT="0" distB="0" distL="0" distR="0">
            <wp:extent cx="4108450" cy="1983740"/>
            <wp:effectExtent l="0" t="0" r="6350" b="0"/>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15" cstate="print"/>
                    <a:srcRect l="-1049" t="10263" r="1049" b="13576"/>
                    <a:stretch>
                      <a:fillRect/>
                    </a:stretch>
                  </pic:blipFill>
                  <pic:spPr>
                    <a:xfrm>
                      <a:off x="0" y="0"/>
                      <a:ext cx="4113875" cy="1986467"/>
                    </a:xfrm>
                    <a:prstGeom prst="rect">
                      <a:avLst/>
                    </a:prstGeom>
                    <a:ln>
                      <a:noFill/>
                    </a:ln>
                  </pic:spPr>
                </pic:pic>
              </a:graphicData>
            </a:graphic>
          </wp:inline>
        </w:drawing>
      </w:r>
    </w:p>
    <w:p>
      <w:pPr>
        <w:jc w:val="center"/>
        <w:rPr>
          <w:rFonts w:ascii="Times New Roman" w:hAnsi="Times New Roman" w:eastAsia="楷体" w:cs="Times New Roman"/>
          <w:color w:val="000000" w:themeColor="text1"/>
        </w:rPr>
      </w:pPr>
      <w:r>
        <w:rPr>
          <w:rFonts w:ascii="Times New Roman" w:hAnsi="Times New Roman" w:eastAsia="楷体" w:cs="Times New Roman"/>
          <w:color w:val="000000" w:themeColor="text1"/>
        </w:rPr>
        <w:t>图4 面试邀请界面</w:t>
      </w:r>
    </w:p>
    <w:p>
      <w:pPr>
        <w:jc w:val="center"/>
        <w:rPr>
          <w:rFonts w:ascii="Times New Roman" w:hAnsi="Times New Roman" w:eastAsia="楷体" w:cs="Times New Roman"/>
          <w:color w:val="000000" w:themeColor="text1"/>
        </w:rPr>
      </w:pPr>
      <w:r>
        <w:rPr>
          <w:color w:val="000000" w:themeColor="text1"/>
        </w:rPr>
        <w:drawing>
          <wp:inline distT="0" distB="0" distL="0" distR="0">
            <wp:extent cx="4066540" cy="1912620"/>
            <wp:effectExtent l="0" t="0" r="10160"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cstate="print"/>
                    <a:stretch>
                      <a:fillRect/>
                    </a:stretch>
                  </pic:blipFill>
                  <pic:spPr>
                    <a:xfrm>
                      <a:off x="0" y="0"/>
                      <a:ext cx="4085171" cy="1921362"/>
                    </a:xfrm>
                    <a:prstGeom prst="rect">
                      <a:avLst/>
                    </a:prstGeom>
                  </pic:spPr>
                </pic:pic>
              </a:graphicData>
            </a:graphic>
          </wp:inline>
        </w:drawing>
      </w:r>
    </w:p>
    <w:p>
      <w:pPr>
        <w:jc w:val="center"/>
        <w:rPr>
          <w:rFonts w:ascii="Times New Roman" w:hAnsi="Times New Roman" w:eastAsia="楷体" w:cs="Times New Roman"/>
          <w:color w:val="000000" w:themeColor="text1"/>
        </w:rPr>
      </w:pPr>
      <w:r>
        <w:rPr>
          <w:rFonts w:ascii="Times New Roman" w:hAnsi="Times New Roman" w:eastAsia="楷体" w:cs="Times New Roman"/>
          <w:color w:val="000000" w:themeColor="text1"/>
        </w:rPr>
        <w:t>图5 面试界面</w:t>
      </w:r>
    </w:p>
    <w:p>
      <w:pPr>
        <w:spacing w:line="48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lang w:bidi="zh-CN"/>
        </w:rPr>
        <w:t>5．【面试</w:t>
      </w:r>
      <w:r>
        <w:rPr>
          <w:rFonts w:ascii="Times New Roman" w:hAnsi="Times New Roman" w:eastAsia="仿宋_GB2312" w:cs="Times New Roman"/>
          <w:color w:val="000000" w:themeColor="text1"/>
          <w:sz w:val="28"/>
          <w:szCs w:val="28"/>
        </w:rPr>
        <w:t>结束</w:t>
      </w:r>
      <w:r>
        <w:rPr>
          <w:rFonts w:ascii="Times New Roman" w:hAnsi="Times New Roman" w:eastAsia="仿宋_GB2312" w:cs="Times New Roman"/>
          <w:color w:val="000000" w:themeColor="text1"/>
          <w:sz w:val="28"/>
          <w:szCs w:val="28"/>
          <w:lang w:bidi="zh-CN"/>
        </w:rPr>
        <w:t>】</w:t>
      </w:r>
      <w:r>
        <w:rPr>
          <w:rFonts w:ascii="Times New Roman" w:hAnsi="Times New Roman" w:eastAsia="仿宋_GB2312" w:cs="Times New Roman"/>
          <w:color w:val="000000" w:themeColor="text1"/>
          <w:sz w:val="28"/>
          <w:szCs w:val="28"/>
        </w:rPr>
        <w:t>面试结束，根据主考官指令离开线上面试考场。</w:t>
      </w:r>
    </w:p>
    <w:p>
      <w:pPr>
        <w:spacing w:line="480" w:lineRule="exact"/>
        <w:ind w:firstLine="560" w:firstLineChars="200"/>
        <w:rPr>
          <w:rFonts w:ascii="Times New Roman" w:hAnsi="Times New Roman" w:eastAsia="黑体" w:cs="Times New Roman"/>
          <w:color w:val="000000" w:themeColor="text1"/>
          <w:sz w:val="28"/>
          <w:szCs w:val="28"/>
        </w:rPr>
      </w:pPr>
      <w:r>
        <w:rPr>
          <w:rFonts w:hint="eastAsia" w:ascii="Times New Roman" w:hAnsi="Times New Roman" w:eastAsia="黑体" w:cs="Times New Roman"/>
          <w:color w:val="000000" w:themeColor="text1"/>
          <w:sz w:val="28"/>
          <w:szCs w:val="28"/>
        </w:rPr>
        <w:t>四</w:t>
      </w:r>
      <w:r>
        <w:rPr>
          <w:rFonts w:ascii="Times New Roman" w:hAnsi="Times New Roman" w:eastAsia="黑体" w:cs="Times New Roman"/>
          <w:color w:val="000000" w:themeColor="text1"/>
          <w:sz w:val="28"/>
          <w:szCs w:val="28"/>
        </w:rPr>
        <w:t>、注意事项</w:t>
      </w:r>
    </w:p>
    <w:p>
      <w:pPr>
        <w:spacing w:line="48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（一）等待面试开始过程中不得离开等待页面，全程值守等待面试开始的通知。若考生因个人原因未提前等待或错过面试邀请，视为自动放弃线上面试资格。</w:t>
      </w:r>
    </w:p>
    <w:p>
      <w:pPr>
        <w:spacing w:line="48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（二）保证网络畅通稳定，在面试过程中如果网络掉线请迅速处理并及时登录面试系统。</w:t>
      </w:r>
    </w:p>
    <w:p>
      <w:pPr>
        <w:spacing w:line="48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（三）考生因网络原因或设备故障</w:t>
      </w:r>
      <w:bookmarkStart w:id="0" w:name="_Hlk58832177"/>
      <w:r>
        <w:rPr>
          <w:rFonts w:ascii="Times New Roman" w:hAnsi="Times New Roman" w:eastAsia="仿宋_GB2312" w:cs="Times New Roman"/>
          <w:color w:val="000000" w:themeColor="text1"/>
          <w:sz w:val="28"/>
          <w:szCs w:val="28"/>
        </w:rPr>
        <w:t>在30秒内未能进入面试考场的</w:t>
      </w:r>
      <w:bookmarkEnd w:id="0"/>
      <w:r>
        <w:rPr>
          <w:rFonts w:ascii="Times New Roman" w:hAnsi="Times New Roman" w:eastAsia="仿宋_GB2312" w:cs="Times New Roman"/>
          <w:color w:val="000000" w:themeColor="text1"/>
          <w:sz w:val="28"/>
          <w:szCs w:val="28"/>
        </w:rPr>
        <w:t>，请抓紧时间更换网络环境或更换设备，我们将在本场次面试结束后统一组织未正常进入线上面试的考生进行补测</w:t>
      </w:r>
      <w:bookmarkStart w:id="1" w:name="_Hlk58832355"/>
      <w:r>
        <w:rPr>
          <w:rFonts w:ascii="Times New Roman" w:hAnsi="Times New Roman" w:eastAsia="仿宋_GB2312" w:cs="Times New Roman"/>
          <w:color w:val="000000" w:themeColor="text1"/>
          <w:sz w:val="28"/>
          <w:szCs w:val="28"/>
        </w:rPr>
        <w:t>。补测机会只有一次</w:t>
      </w:r>
      <w:bookmarkEnd w:id="1"/>
      <w:r>
        <w:rPr>
          <w:rFonts w:ascii="Times New Roman" w:hAnsi="Times New Roman" w:eastAsia="仿宋_GB2312" w:cs="Times New Roman"/>
          <w:color w:val="000000" w:themeColor="text1"/>
          <w:sz w:val="28"/>
          <w:szCs w:val="28"/>
        </w:rPr>
        <w:t>，若补测阶段还是无法正常登录线上面试系统的视为自动放弃面试资格。</w:t>
      </w:r>
    </w:p>
    <w:p>
      <w:pPr>
        <w:spacing w:line="48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（四）本次考试全程视频录像、身份验证、考试场景取证，一旦发现替考、代考等作弊现象，将按相关法律法规</w:t>
      </w:r>
      <w:r>
        <w:rPr>
          <w:rFonts w:hint="eastAsia" w:ascii="Times New Roman" w:hAnsi="Times New Roman" w:eastAsia="仿宋_GB2312" w:cs="Times New Roman"/>
          <w:color w:val="000000" w:themeColor="text1"/>
          <w:sz w:val="28"/>
          <w:szCs w:val="28"/>
        </w:rPr>
        <w:t>严肃</w:t>
      </w:r>
      <w:r>
        <w:rPr>
          <w:rFonts w:ascii="Times New Roman" w:hAnsi="Times New Roman" w:eastAsia="仿宋_GB2312" w:cs="Times New Roman"/>
          <w:color w:val="000000" w:themeColor="text1"/>
          <w:sz w:val="28"/>
          <w:szCs w:val="28"/>
        </w:rPr>
        <w:t>处理。</w:t>
      </w:r>
    </w:p>
    <w:p>
      <w:pPr>
        <w:spacing w:line="48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（五）考生线上面试过程中应保持环境安静、封闭，无</w:t>
      </w:r>
      <w:r>
        <w:rPr>
          <w:rFonts w:hint="eastAsia" w:ascii="Times New Roman" w:hAnsi="Times New Roman" w:eastAsia="仿宋_GB2312" w:cs="Times New Roman"/>
          <w:color w:val="000000" w:themeColor="text1"/>
          <w:sz w:val="28"/>
          <w:szCs w:val="28"/>
        </w:rPr>
        <w:t>其他</w:t>
      </w:r>
      <w:r>
        <w:rPr>
          <w:rFonts w:ascii="Times New Roman" w:hAnsi="Times New Roman" w:eastAsia="仿宋_GB2312" w:cs="Times New Roman"/>
          <w:color w:val="000000" w:themeColor="text1"/>
          <w:sz w:val="28"/>
          <w:szCs w:val="28"/>
        </w:rPr>
        <w:t>人员在场；线上面试期间，禁止与外界通讯。如考试环境不符合要求，一经发现，按作弊论处。</w:t>
      </w:r>
    </w:p>
    <w:p>
      <w:pPr>
        <w:spacing w:line="480" w:lineRule="exact"/>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（六）面试过程中禁止录音、录像、录屏、直播和投屏，不得中途离开座位，不得左顾右盼，不得在面试结束后传递、发送面试内容，否则成绩以零分计，并承担由此带来的法律责任。</w:t>
      </w:r>
    </w:p>
    <w:p>
      <w:pPr>
        <w:spacing w:line="480" w:lineRule="exact"/>
        <w:rPr>
          <w:rFonts w:ascii="Times New Roman" w:hAnsi="Times New Roman" w:cs="Times New Roman"/>
          <w:color w:val="000000" w:themeColor="text1"/>
        </w:rPr>
      </w:pPr>
    </w:p>
    <w:sectPr>
      <w:footerReference r:id="rId3" w:type="default"/>
      <w:pgSz w:w="11906" w:h="16838"/>
      <w:pgMar w:top="1361" w:right="1418" w:bottom="1191" w:left="1417" w:header="851" w:footer="45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797694"/>
    </w:sdtPr>
    <w:sdtContent>
      <w:p>
        <w:pPr>
          <w:pStyle w:val="3"/>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4E4A"/>
    <w:rsid w:val="00015A45"/>
    <w:rsid w:val="0002387A"/>
    <w:rsid w:val="00085066"/>
    <w:rsid w:val="000A4961"/>
    <w:rsid w:val="000D46AC"/>
    <w:rsid w:val="000E2AB0"/>
    <w:rsid w:val="0010001F"/>
    <w:rsid w:val="0012775A"/>
    <w:rsid w:val="001342EB"/>
    <w:rsid w:val="0015350A"/>
    <w:rsid w:val="001751A3"/>
    <w:rsid w:val="001A732C"/>
    <w:rsid w:val="001B3648"/>
    <w:rsid w:val="00261632"/>
    <w:rsid w:val="002777BE"/>
    <w:rsid w:val="002968CA"/>
    <w:rsid w:val="002B5516"/>
    <w:rsid w:val="002C45AF"/>
    <w:rsid w:val="002C5930"/>
    <w:rsid w:val="002E3570"/>
    <w:rsid w:val="002F19AA"/>
    <w:rsid w:val="00365450"/>
    <w:rsid w:val="003752DE"/>
    <w:rsid w:val="003864E9"/>
    <w:rsid w:val="003C54B4"/>
    <w:rsid w:val="003C7868"/>
    <w:rsid w:val="003E21B1"/>
    <w:rsid w:val="003F591C"/>
    <w:rsid w:val="00416E20"/>
    <w:rsid w:val="004304FC"/>
    <w:rsid w:val="00453DA5"/>
    <w:rsid w:val="00455D6B"/>
    <w:rsid w:val="00465E0A"/>
    <w:rsid w:val="00475383"/>
    <w:rsid w:val="004905E9"/>
    <w:rsid w:val="004B171C"/>
    <w:rsid w:val="004F33ED"/>
    <w:rsid w:val="004F64F6"/>
    <w:rsid w:val="005239D3"/>
    <w:rsid w:val="00535A9B"/>
    <w:rsid w:val="00551BFE"/>
    <w:rsid w:val="0055496B"/>
    <w:rsid w:val="00554A43"/>
    <w:rsid w:val="00561F66"/>
    <w:rsid w:val="00577510"/>
    <w:rsid w:val="00584AA5"/>
    <w:rsid w:val="0059247B"/>
    <w:rsid w:val="005A185B"/>
    <w:rsid w:val="005E3327"/>
    <w:rsid w:val="005E7F32"/>
    <w:rsid w:val="00616FF3"/>
    <w:rsid w:val="006252F3"/>
    <w:rsid w:val="006510F0"/>
    <w:rsid w:val="00662361"/>
    <w:rsid w:val="00665673"/>
    <w:rsid w:val="00666233"/>
    <w:rsid w:val="0067250E"/>
    <w:rsid w:val="006D18D4"/>
    <w:rsid w:val="00701447"/>
    <w:rsid w:val="00715CFD"/>
    <w:rsid w:val="00720BC1"/>
    <w:rsid w:val="007246BE"/>
    <w:rsid w:val="00727448"/>
    <w:rsid w:val="00746A69"/>
    <w:rsid w:val="00756298"/>
    <w:rsid w:val="007718C9"/>
    <w:rsid w:val="007A543D"/>
    <w:rsid w:val="007B1EB8"/>
    <w:rsid w:val="007B58D1"/>
    <w:rsid w:val="007B6615"/>
    <w:rsid w:val="007B6EF3"/>
    <w:rsid w:val="007D3861"/>
    <w:rsid w:val="007E0066"/>
    <w:rsid w:val="007F07DE"/>
    <w:rsid w:val="007F1B96"/>
    <w:rsid w:val="008211DF"/>
    <w:rsid w:val="00824E4A"/>
    <w:rsid w:val="008971BA"/>
    <w:rsid w:val="008B5EFE"/>
    <w:rsid w:val="008C0F2F"/>
    <w:rsid w:val="008D1996"/>
    <w:rsid w:val="008D1FD3"/>
    <w:rsid w:val="008E4ACE"/>
    <w:rsid w:val="008E5D50"/>
    <w:rsid w:val="0090438F"/>
    <w:rsid w:val="009066BC"/>
    <w:rsid w:val="00912C4D"/>
    <w:rsid w:val="009352CE"/>
    <w:rsid w:val="0094029F"/>
    <w:rsid w:val="00940555"/>
    <w:rsid w:val="00952313"/>
    <w:rsid w:val="0095409A"/>
    <w:rsid w:val="00997B0B"/>
    <w:rsid w:val="009A72E4"/>
    <w:rsid w:val="009B6CE4"/>
    <w:rsid w:val="009C4026"/>
    <w:rsid w:val="009C46B5"/>
    <w:rsid w:val="009D2328"/>
    <w:rsid w:val="009F20A9"/>
    <w:rsid w:val="00A0355A"/>
    <w:rsid w:val="00A4037B"/>
    <w:rsid w:val="00A56BBD"/>
    <w:rsid w:val="00A831AE"/>
    <w:rsid w:val="00A94D2F"/>
    <w:rsid w:val="00AF2686"/>
    <w:rsid w:val="00AF653E"/>
    <w:rsid w:val="00B017F5"/>
    <w:rsid w:val="00B12EDD"/>
    <w:rsid w:val="00B1312E"/>
    <w:rsid w:val="00B178DC"/>
    <w:rsid w:val="00B43B39"/>
    <w:rsid w:val="00B457F5"/>
    <w:rsid w:val="00B730DF"/>
    <w:rsid w:val="00B90F01"/>
    <w:rsid w:val="00BC2B34"/>
    <w:rsid w:val="00BE08D8"/>
    <w:rsid w:val="00C40ECF"/>
    <w:rsid w:val="00C87D02"/>
    <w:rsid w:val="00CE6810"/>
    <w:rsid w:val="00CE69F5"/>
    <w:rsid w:val="00D25F30"/>
    <w:rsid w:val="00D30462"/>
    <w:rsid w:val="00D5376F"/>
    <w:rsid w:val="00D7516A"/>
    <w:rsid w:val="00D776CD"/>
    <w:rsid w:val="00D847E7"/>
    <w:rsid w:val="00DD242F"/>
    <w:rsid w:val="00DF0313"/>
    <w:rsid w:val="00DF1F10"/>
    <w:rsid w:val="00DF7BFD"/>
    <w:rsid w:val="00E164D0"/>
    <w:rsid w:val="00E17E15"/>
    <w:rsid w:val="00E22D3B"/>
    <w:rsid w:val="00E41EE4"/>
    <w:rsid w:val="00E43508"/>
    <w:rsid w:val="00E45AC9"/>
    <w:rsid w:val="00E96150"/>
    <w:rsid w:val="00F1438D"/>
    <w:rsid w:val="00F352A1"/>
    <w:rsid w:val="00F465A8"/>
    <w:rsid w:val="00F50B88"/>
    <w:rsid w:val="00F7544C"/>
    <w:rsid w:val="00F779FB"/>
    <w:rsid w:val="00FC455A"/>
    <w:rsid w:val="00FF2D7F"/>
    <w:rsid w:val="00FF58E3"/>
    <w:rsid w:val="01E17439"/>
    <w:rsid w:val="0C8C44F7"/>
    <w:rsid w:val="17C02039"/>
    <w:rsid w:val="1F355567"/>
    <w:rsid w:val="21923146"/>
    <w:rsid w:val="54122C62"/>
    <w:rsid w:val="629E79CD"/>
    <w:rsid w:val="62DC4D60"/>
    <w:rsid w:val="72B97216"/>
    <w:rsid w:val="73D81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 w:type="character" w:customStyle="1" w:styleId="12">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09AE3F-88A0-44AD-907B-2718AE96AD1F}">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225</Words>
  <Characters>1287</Characters>
  <Lines>10</Lines>
  <Paragraphs>3</Paragraphs>
  <TotalTime>1</TotalTime>
  <ScaleCrop>false</ScaleCrop>
  <LinksUpToDate>false</LinksUpToDate>
  <CharactersWithSpaces>1509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2020-12-14T10:16:00Z</dcterms:created>
  <dc:creator>WGP</dc:creator>
  <cp:lastModifiedBy>123456</cp:lastModifiedBy>
  <cp:lastPrinted>2020-12-14T06:43:00Z</cp:lastPrinted>
  <dcterms:modified xsi:type="dcterms:W3CDTF">2020-12-16T06:48:47Z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