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附件：</w:t>
      </w:r>
    </w:p>
    <w:bookmarkEnd w:id="0"/>
    <w:p>
      <w:pPr>
        <w:jc w:val="center"/>
        <w:rPr>
          <w:rFonts w:hint="default" w:eastAsia="Times New Roman"/>
          <w:sz w:val="30"/>
        </w:rPr>
      </w:pPr>
      <w:r>
        <w:rPr>
          <w:rFonts w:hint="eastAsia" w:ascii="黑体" w:hAnsi="黑体" w:eastAsia="黑体"/>
          <w:sz w:val="36"/>
        </w:rPr>
        <w:t>区</w:t>
      </w:r>
      <w:r>
        <w:rPr>
          <w:rFonts w:hint="eastAsia" w:ascii="黑体" w:hAnsi="黑体" w:eastAsia="黑体"/>
          <w:sz w:val="36"/>
          <w:lang w:eastAsia="zh-CN"/>
        </w:rPr>
        <w:t>应急管理局</w:t>
      </w:r>
      <w:r>
        <w:rPr>
          <w:rFonts w:hint="eastAsia" w:ascii="黑体" w:hAnsi="黑体" w:eastAsia="黑体"/>
          <w:sz w:val="36"/>
        </w:rPr>
        <w:t>非在编综合文员拟面试人员名单</w:t>
      </w:r>
    </w:p>
    <w:tbl>
      <w:tblPr>
        <w:tblStyle w:val="4"/>
        <w:tblW w:w="8550" w:type="dxa"/>
        <w:tblInd w:w="-2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50"/>
        <w:gridCol w:w="615"/>
        <w:gridCol w:w="960"/>
        <w:gridCol w:w="2010"/>
        <w:gridCol w:w="1575"/>
        <w:gridCol w:w="90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出生年月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毕业院校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学历类别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曾银水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1984.02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厦门大学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1995.01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南华大学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刘骅仪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1990.02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佳木斯大学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</w:tr>
    </w:tbl>
    <w:p>
      <w:pPr>
        <w:rPr>
          <w:rFonts w:hint="default" w:ascii="黑体" w:hAnsi="黑体" w:eastAsia="黑体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27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2018-12-12T07:47:00Z</dcterms:created>
  <dc:creator>admin</dc:creator>
  <cp:lastModifiedBy>Administrator</cp:lastModifiedBy>
  <dcterms:modified xsi:type="dcterms:W3CDTF">2020-12-14T02:29:14Z</dcterms:modified>
  <dc:title>2020年海沧区发改局招聘非在编雇用人员面试通知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