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i w:val="0"/>
          <w:color w:val="000000"/>
          <w:sz w:val="24"/>
          <w:szCs w:val="24"/>
          <w:u w:val="none"/>
          <w:lang w:val="en-US"/>
        </w:rPr>
      </w:pPr>
      <w:r>
        <w:rPr>
          <w:sz w:val="32"/>
        </w:rPr>
        <mc:AlternateContent>
          <mc:Choice Requires="wps">
            <w:drawing>
              <wp:anchor distT="0" distB="0" distL="114300" distR="114300" simplePos="0" relativeHeight="251659264" behindDoc="0" locked="0" layoutInCell="1" allowOverlap="1">
                <wp:simplePos x="0" y="0"/>
                <wp:positionH relativeFrom="column">
                  <wp:posOffset>-1023620</wp:posOffset>
                </wp:positionH>
                <wp:positionV relativeFrom="paragraph">
                  <wp:posOffset>-853440</wp:posOffset>
                </wp:positionV>
                <wp:extent cx="1226185" cy="4051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26185" cy="405130"/>
                        </a:xfrm>
                        <a:prstGeom prst="rect">
                          <a:avLst/>
                        </a:prstGeom>
                        <a:noFill/>
                        <a:ln>
                          <a:noFill/>
                        </a:ln>
                      </wps:spPr>
                      <wps:txbx>
                        <w:txbxContent>
                          <w:p>
                            <w:pPr>
                              <w:rPr>
                                <w:rFonts w:hint="default" w:eastAsia="宋体"/>
                                <w:sz w:val="28"/>
                                <w:szCs w:val="28"/>
                                <w:lang w:val="en-US" w:eastAsia="zh-CN"/>
                              </w:rPr>
                            </w:pPr>
                            <w:r>
                              <w:rPr>
                                <w:rFonts w:hint="eastAsia"/>
                                <w:sz w:val="28"/>
                                <w:szCs w:val="28"/>
                                <w:lang w:eastAsia="zh-CN"/>
                              </w:rPr>
                              <w:t>附件</w:t>
                            </w:r>
                            <w:r>
                              <w:rPr>
                                <w:rFonts w:hint="eastAsia"/>
                                <w:sz w:val="28"/>
                                <w:szCs w:val="28"/>
                                <w:lang w:val="en-US" w:eastAsia="zh-CN"/>
                              </w:rPr>
                              <w:t>2</w:t>
                            </w:r>
                          </w:p>
                        </w:txbxContent>
                      </wps:txbx>
                      <wps:bodyPr upright="1"/>
                    </wps:wsp>
                  </a:graphicData>
                </a:graphic>
              </wp:anchor>
            </w:drawing>
          </mc:Choice>
          <mc:Fallback>
            <w:pict>
              <v:shape id="_x0000_s1026" o:spid="_x0000_s1026" o:spt="202" type="#_x0000_t202" style="position:absolute;left:0pt;margin-left:-80.6pt;margin-top:-67.2pt;height:31.9pt;width:96.55pt;z-index:251659264;mso-width-relative:page;mso-height-relative:page;" filled="f" stroked="f" coordsize="21600,21600" o:gfxdata="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1DQJ2AAA&#10;AAwBAAAPAAAAAAAAAAEAIAAAACIAAABkcnMvZG93bnJldi54bWxQSwECFAAUAAAACACHTuJA0oWw&#10;nKwBAABOAwAADgAAAAAAAAABACAAAAAnAQAAZHJzL2Uyb0RvYy54bWxQSwUGAAAAAAYABgBZAQAA&#10;RQUAAAAA&#10;">
                <v:fill on="f" focussize="0,0"/>
                <v:stroke on="f"/>
                <v:imagedata o:title=""/>
                <o:lock v:ext="edit" aspectratio="f"/>
                <v:textbox>
                  <w:txbxContent>
                    <w:p>
                      <w:pPr>
                        <w:rPr>
                          <w:rFonts w:hint="default" w:eastAsia="宋体"/>
                          <w:sz w:val="28"/>
                          <w:szCs w:val="28"/>
                          <w:lang w:val="en-US" w:eastAsia="zh-CN"/>
                        </w:rPr>
                      </w:pPr>
                      <w:r>
                        <w:rPr>
                          <w:rFonts w:hint="eastAsia"/>
                          <w:sz w:val="28"/>
                          <w:szCs w:val="28"/>
                          <w:lang w:eastAsia="zh-CN"/>
                        </w:rPr>
                        <w:t>附件</w:t>
                      </w:r>
                      <w:r>
                        <w:rPr>
                          <w:rFonts w:hint="eastAsia"/>
                          <w:sz w:val="28"/>
                          <w:szCs w:val="28"/>
                          <w:lang w:val="en-US" w:eastAsia="zh-CN"/>
                        </w:rPr>
                        <w:t>2</w:t>
                      </w:r>
                    </w:p>
                  </w:txbxContent>
                </v:textbox>
              </v:shape>
            </w:pict>
          </mc:Fallback>
        </mc:AlternateContent>
      </w:r>
    </w:p>
    <w:tbl>
      <w:tblPr>
        <w:tblStyle w:val="3"/>
        <w:tblW w:w="8864" w:type="dxa"/>
        <w:tblInd w:w="0" w:type="dxa"/>
        <w:tblLayout w:type="fixed"/>
        <w:tblCellMar>
          <w:top w:w="0" w:type="dxa"/>
          <w:left w:w="0" w:type="dxa"/>
          <w:bottom w:w="0" w:type="dxa"/>
          <w:right w:w="0" w:type="dxa"/>
        </w:tblCellMar>
      </w:tblPr>
      <w:tblGrid>
        <w:gridCol w:w="1757"/>
        <w:gridCol w:w="1475"/>
        <w:gridCol w:w="1243"/>
        <w:gridCol w:w="1210"/>
        <w:gridCol w:w="644"/>
        <w:gridCol w:w="2535"/>
      </w:tblGrid>
      <w:tr>
        <w:tblPrEx>
          <w:tblCellMar>
            <w:top w:w="0" w:type="dxa"/>
            <w:left w:w="0" w:type="dxa"/>
            <w:bottom w:w="0" w:type="dxa"/>
            <w:right w:w="0" w:type="dxa"/>
          </w:tblCellMar>
        </w:tblPrEx>
        <w:trPr>
          <w:trHeight w:val="300" w:hRule="atLeast"/>
        </w:trPr>
        <w:tc>
          <w:tcPr>
            <w:tcW w:w="8864" w:type="dxa"/>
            <w:gridSpan w:val="6"/>
            <w:vMerge w:val="restart"/>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2020年贵安新区生态环境监测应急中心公开招聘事业单位工作人员面试考生健康状况申报表</w:t>
            </w:r>
          </w:p>
        </w:tc>
      </w:tr>
      <w:tr>
        <w:tblPrEx>
          <w:tblCellMar>
            <w:top w:w="0" w:type="dxa"/>
            <w:left w:w="0" w:type="dxa"/>
            <w:bottom w:w="0" w:type="dxa"/>
            <w:right w:w="0" w:type="dxa"/>
          </w:tblCellMar>
        </w:tblPrEx>
        <w:trPr>
          <w:trHeight w:val="300" w:hRule="atLeast"/>
        </w:trPr>
        <w:tc>
          <w:tcPr>
            <w:tcW w:w="8864" w:type="dxa"/>
            <w:gridSpan w:val="6"/>
            <w:vMerge w:val="continue"/>
            <w:tcBorders>
              <w:top w:val="nil"/>
              <w:left w:val="nil"/>
              <w:bottom w:val="nil"/>
              <w:right w:val="nil"/>
            </w:tcBorders>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姓名</w:t>
            </w: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性别</w:t>
            </w:r>
          </w:p>
        </w:tc>
        <w:tc>
          <w:tcPr>
            <w:tcW w:w="12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6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身份证号</w:t>
            </w:r>
          </w:p>
        </w:tc>
        <w:tc>
          <w:tcPr>
            <w:tcW w:w="253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0" w:hRule="atLeast"/>
        </w:trPr>
        <w:tc>
          <w:tcPr>
            <w:tcW w:w="17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报考单位及岗位</w:t>
            </w:r>
          </w:p>
        </w:tc>
        <w:tc>
          <w:tcPr>
            <w:tcW w:w="392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6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w:t>
            </w:r>
          </w:p>
        </w:tc>
        <w:tc>
          <w:tcPr>
            <w:tcW w:w="253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920" w:hRule="atLeast"/>
        </w:trPr>
        <w:tc>
          <w:tcPr>
            <w:tcW w:w="17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测试前14日是否有中高风险地区接触史（如有请注明具体时间、地点或车次/航班）</w:t>
            </w:r>
          </w:p>
        </w:tc>
        <w:tc>
          <w:tcPr>
            <w:tcW w:w="392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6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测试前14日是否有发烧、咳嗽、呼吸不畅等症状</w:t>
            </w:r>
          </w:p>
        </w:tc>
        <w:tc>
          <w:tcPr>
            <w:tcW w:w="2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8864"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体温记录（测试前14日）</w:t>
            </w: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日期</w:t>
            </w: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体温</w:t>
            </w:r>
            <w:r>
              <w:rPr>
                <w:rFonts w:ascii="宋体" w:hAnsi="宋体" w:eastAsia="宋体" w:cs="宋体"/>
                <w:i w:val="0"/>
                <w:color w:val="000000"/>
                <w:kern w:val="0"/>
                <w:sz w:val="18"/>
                <w:szCs w:val="18"/>
                <w:u w:val="none"/>
                <w:lang w:val="en-US" w:eastAsia="zh-CN" w:bidi="ar"/>
              </w:rPr>
              <w:t>℃</w:t>
            </w: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所在地（省、市、区、街道）</w:t>
            </w:r>
          </w:p>
        </w:tc>
      </w:tr>
      <w:tr>
        <w:tblPrEx>
          <w:tblCellMar>
            <w:top w:w="0" w:type="dxa"/>
            <w:left w:w="0" w:type="dxa"/>
            <w:bottom w:w="0" w:type="dxa"/>
            <w:right w:w="0" w:type="dxa"/>
          </w:tblCellMar>
        </w:tblPrEx>
        <w:trPr>
          <w:trHeight w:val="368"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8"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2"/>
              <w:ind w:left="0" w:leftChars="0" w:firstLine="0" w:firstLineChars="0"/>
              <w:rPr>
                <w:rFonts w:hint="eastAsia"/>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175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632"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8864" w:type="dxa"/>
            <w:gridSpan w:val="6"/>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其他需要说明的问题：</w:t>
            </w:r>
          </w:p>
        </w:tc>
      </w:tr>
      <w:tr>
        <w:tblPrEx>
          <w:tblCellMar>
            <w:top w:w="0" w:type="dxa"/>
            <w:left w:w="0" w:type="dxa"/>
            <w:bottom w:w="0" w:type="dxa"/>
            <w:right w:w="0" w:type="dxa"/>
          </w:tblCellMar>
        </w:tblPrEx>
        <w:trPr>
          <w:trHeight w:val="300" w:hRule="atLeast"/>
        </w:trPr>
        <w:tc>
          <w:tcPr>
            <w:tcW w:w="8864" w:type="dxa"/>
            <w:gridSpan w:val="6"/>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8864" w:type="dxa"/>
            <w:gridSpan w:val="6"/>
            <w:vMerge w:val="restart"/>
            <w:tcBorders>
              <w:top w:val="nil"/>
              <w:left w:val="nil"/>
              <w:bottom w:val="nil"/>
              <w:right w:val="nil"/>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本人承诺，根据防疫需求，</w:t>
            </w:r>
            <w:r>
              <w:rPr>
                <w:rFonts w:hint="eastAsia" w:ascii="宋体" w:hAnsi="宋体" w:eastAsia="宋体" w:cs="宋体"/>
                <w:i w:val="0"/>
                <w:color w:val="000000"/>
                <w:kern w:val="0"/>
                <w:sz w:val="18"/>
                <w:szCs w:val="18"/>
                <w:highlight w:val="none"/>
                <w:u w:val="none"/>
                <w:lang w:val="en-US" w:eastAsia="zh-CN" w:bidi="ar"/>
              </w:rPr>
              <w:t>截止到</w:t>
            </w:r>
            <w:r>
              <w:rPr>
                <w:rFonts w:hint="eastAsia" w:ascii="宋体" w:hAnsi="宋体" w:eastAsia="宋体" w:cs="宋体"/>
                <w:i w:val="0"/>
                <w:color w:val="000000"/>
                <w:kern w:val="0"/>
                <w:sz w:val="18"/>
                <w:szCs w:val="18"/>
                <w:u w:val="none"/>
                <w:lang w:val="en-US" w:eastAsia="zh-CN" w:bidi="ar"/>
              </w:rPr>
              <w:t>2020年12月</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日，本人身体健康，每日体温状况如实记录，保证以上信息真实、准确、有效。</w:t>
            </w:r>
          </w:p>
        </w:tc>
      </w:tr>
      <w:tr>
        <w:tblPrEx>
          <w:tblCellMar>
            <w:top w:w="0" w:type="dxa"/>
            <w:left w:w="0" w:type="dxa"/>
            <w:bottom w:w="0" w:type="dxa"/>
            <w:right w:w="0" w:type="dxa"/>
          </w:tblCellMar>
        </w:tblPrEx>
        <w:trPr>
          <w:trHeight w:val="300" w:hRule="atLeast"/>
        </w:trPr>
        <w:tc>
          <w:tcPr>
            <w:tcW w:w="8864" w:type="dxa"/>
            <w:gridSpan w:val="6"/>
            <w:vMerge w:val="continue"/>
            <w:tcBorders>
              <w:top w:val="nil"/>
              <w:left w:val="nil"/>
              <w:bottom w:val="nil"/>
              <w:right w:val="nil"/>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5685" w:type="dxa"/>
            <w:gridSpan w:val="4"/>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承诺人（签字）：</w:t>
            </w:r>
          </w:p>
        </w:tc>
        <w:tc>
          <w:tcPr>
            <w:tcW w:w="3179" w:type="dxa"/>
            <w:gridSpan w:val="2"/>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月   日</w:t>
            </w:r>
          </w:p>
        </w:tc>
      </w:tr>
      <w:tr>
        <w:tblPrEx>
          <w:tblCellMar>
            <w:top w:w="0" w:type="dxa"/>
            <w:left w:w="0" w:type="dxa"/>
            <w:bottom w:w="0" w:type="dxa"/>
            <w:right w:w="0" w:type="dxa"/>
          </w:tblCellMar>
        </w:tblPrEx>
        <w:trPr>
          <w:trHeight w:val="300" w:hRule="atLeast"/>
        </w:trPr>
        <w:tc>
          <w:tcPr>
            <w:tcW w:w="8864" w:type="dxa"/>
            <w:gridSpan w:val="6"/>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注：测试当天考生交填写好的</w:t>
            </w:r>
            <w:r>
              <w:rPr>
                <w:rStyle w:val="5"/>
                <w:lang w:val="en-US" w:eastAsia="zh-CN" w:bidi="ar"/>
              </w:rPr>
              <w:t>《健康状况申报表》</w:t>
            </w:r>
            <w:r>
              <w:rPr>
                <w:rStyle w:val="6"/>
                <w:lang w:val="en-US" w:eastAsia="zh-CN" w:bidi="ar"/>
              </w:rPr>
              <w:t>后方可进入考点。</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D6DB2"/>
    <w:rsid w:val="046D6DB2"/>
    <w:rsid w:val="04911EF8"/>
    <w:rsid w:val="1638583D"/>
    <w:rsid w:val="34B15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character" w:customStyle="1" w:styleId="5">
    <w:name w:val="font11"/>
    <w:basedOn w:val="4"/>
    <w:qFormat/>
    <w:uiPriority w:val="0"/>
    <w:rPr>
      <w:rFonts w:hint="eastAsia" w:ascii="仿宋_GB2312" w:eastAsia="仿宋_GB2312" w:cs="仿宋_GB2312"/>
      <w:color w:val="000000"/>
      <w:sz w:val="20"/>
      <w:szCs w:val="20"/>
      <w:u w:val="none"/>
    </w:rPr>
  </w:style>
  <w:style w:type="character" w:customStyle="1" w:styleId="6">
    <w:name w:val="font31"/>
    <w:basedOn w:val="4"/>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2020-12-16T06:00:00Z</dcterms:created>
  <dc:creator>JoeChan</dc:creator>
  <cp:lastModifiedBy>¨慢慢、</cp:lastModifiedBy>
  <dcterms:modified xsi:type="dcterms:W3CDTF">2020-12-16T06:19:09Z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