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left"/>
        <w:rPr>
          <w:rFonts w:hint="eastAsia" w:ascii="仿宋" w:hAnsi="仿宋" w:eastAsia="仿宋" w:cs="仿宋"/>
          <w:spacing w:val="-4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pacing w:val="-4"/>
          <w:sz w:val="30"/>
          <w:szCs w:val="30"/>
        </w:rPr>
        <w:t>附表2</w:t>
      </w:r>
    </w:p>
    <w:p>
      <w:pPr>
        <w:spacing w:line="360" w:lineRule="exact"/>
        <w:jc w:val="center"/>
        <w:rPr>
          <w:rFonts w:hint="eastAsia" w:ascii="仿宋" w:hAnsi="仿宋" w:eastAsia="仿宋" w:cs="仿宋"/>
          <w:spacing w:val="-4"/>
          <w:sz w:val="30"/>
          <w:szCs w:val="30"/>
        </w:rPr>
      </w:pPr>
      <w:r>
        <w:rPr>
          <w:rFonts w:hint="eastAsia" w:ascii="仿宋" w:hAnsi="仿宋" w:eastAsia="仿宋" w:cs="仿宋"/>
          <w:spacing w:val="-4"/>
          <w:sz w:val="30"/>
          <w:szCs w:val="30"/>
        </w:rPr>
        <w:t>奈曼旗动物防疫专员特聘计划</w:t>
      </w:r>
      <w:r>
        <w:rPr>
          <w:rFonts w:hint="eastAsia" w:ascii="仿宋" w:hAnsi="仿宋" w:eastAsia="仿宋" w:cs="仿宋"/>
          <w:spacing w:val="-4"/>
          <w:sz w:val="30"/>
          <w:szCs w:val="30"/>
          <w:lang w:eastAsia="zh-CN"/>
        </w:rPr>
        <w:t>报名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表</w:t>
      </w:r>
    </w:p>
    <w:p>
      <w:pPr>
        <w:spacing w:line="360" w:lineRule="exact"/>
        <w:jc w:val="center"/>
        <w:rPr>
          <w:rFonts w:hint="eastAsia" w:ascii="仿宋" w:hAnsi="仿宋" w:eastAsia="仿宋" w:cs="仿宋"/>
          <w:spacing w:val="-4"/>
          <w:sz w:val="30"/>
          <w:szCs w:val="30"/>
        </w:rPr>
      </w:pPr>
    </w:p>
    <w:tbl>
      <w:tblPr>
        <w:tblStyle w:val="4"/>
        <w:tblW w:w="913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1485"/>
        <w:gridCol w:w="1090"/>
        <w:gridCol w:w="723"/>
        <w:gridCol w:w="463"/>
        <w:gridCol w:w="982"/>
        <w:gridCol w:w="68"/>
        <w:gridCol w:w="1214"/>
        <w:gridCol w:w="17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姓   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性别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年月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</w:p>
        </w:tc>
        <w:tc>
          <w:tcPr>
            <w:tcW w:w="1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一寸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文化程度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面貌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籍贯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</w:p>
        </w:tc>
        <w:tc>
          <w:tcPr>
            <w:tcW w:w="1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系及专业</w:t>
            </w:r>
          </w:p>
        </w:tc>
        <w:tc>
          <w:tcPr>
            <w:tcW w:w="60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</w:p>
        </w:tc>
        <w:tc>
          <w:tcPr>
            <w:tcW w:w="1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从事工作</w:t>
            </w:r>
          </w:p>
        </w:tc>
        <w:tc>
          <w:tcPr>
            <w:tcW w:w="3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</w:p>
        </w:tc>
        <w:tc>
          <w:tcPr>
            <w:tcW w:w="1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熟悉专业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有何专长</w:t>
            </w: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现工作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单位</w:t>
            </w:r>
          </w:p>
        </w:tc>
        <w:tc>
          <w:tcPr>
            <w:tcW w:w="3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</w:p>
        </w:tc>
        <w:tc>
          <w:tcPr>
            <w:tcW w:w="1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毕业时间</w:t>
            </w: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手机号码</w:t>
            </w:r>
          </w:p>
        </w:tc>
        <w:tc>
          <w:tcPr>
            <w:tcW w:w="3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</w:p>
        </w:tc>
        <w:tc>
          <w:tcPr>
            <w:tcW w:w="1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身份证号</w:t>
            </w: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9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工作简历</w:t>
            </w:r>
          </w:p>
        </w:tc>
        <w:tc>
          <w:tcPr>
            <w:tcW w:w="7743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  <w:lang w:eastAsia="zh-CN"/>
              </w:rPr>
              <w:t>苏木乡镇场</w:t>
            </w: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分管领导</w:t>
            </w: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初审意见</w:t>
            </w:r>
          </w:p>
        </w:tc>
        <w:tc>
          <w:tcPr>
            <w:tcW w:w="7743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</w:p>
          <w:p>
            <w:pPr>
              <w:spacing w:line="360" w:lineRule="exact"/>
              <w:ind w:firstLine="3892" w:firstLineChars="1333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初审意见（签字）：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</w:p>
        </w:tc>
        <w:tc>
          <w:tcPr>
            <w:tcW w:w="7743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 xml:space="preserve">         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领导小组意</w:t>
            </w: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见</w:t>
            </w:r>
          </w:p>
        </w:tc>
        <w:tc>
          <w:tcPr>
            <w:tcW w:w="7743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负责人签字：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</w:p>
        </w:tc>
        <w:tc>
          <w:tcPr>
            <w:tcW w:w="7743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6044" w:firstLineChars="2070"/>
              <w:textAlignment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备注</w:t>
            </w:r>
          </w:p>
        </w:tc>
        <w:tc>
          <w:tcPr>
            <w:tcW w:w="77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913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720" w:hanging="720" w:hangingChars="300"/>
              <w:jc w:val="both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动物防疫专员特聘计划旨在培养一支热爱动物防疫工作、解决动物防疫难题、壮大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苏木乡镇（场）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动物防疫工作服务团队，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人员应具有吃苦耐劳、任劳任怨以及为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农牧民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服务的工作激情。</w:t>
            </w:r>
          </w:p>
          <w:p>
            <w:pPr>
              <w:widowControl/>
              <w:spacing w:line="360" w:lineRule="exact"/>
              <w:jc w:val="both"/>
              <w:textAlignment w:val="bottom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2、每个苏木乡镇（场）限报2—3名待聘人员。</w:t>
            </w:r>
          </w:p>
        </w:tc>
      </w:tr>
    </w:tbl>
    <w:p>
      <w:pPr>
        <w:rPr>
          <w:rFonts w:hint="eastAsia" w:ascii="仿宋" w:hAnsi="仿宋" w:eastAsia="仿宋" w:cs="仿宋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854AC"/>
    <w:rsid w:val="00577E89"/>
    <w:rsid w:val="005C7496"/>
    <w:rsid w:val="0076274F"/>
    <w:rsid w:val="007A6922"/>
    <w:rsid w:val="007E39C5"/>
    <w:rsid w:val="008A76C3"/>
    <w:rsid w:val="00A034D7"/>
    <w:rsid w:val="00AA071C"/>
    <w:rsid w:val="00BC5B41"/>
    <w:rsid w:val="00C532CC"/>
    <w:rsid w:val="00C6555F"/>
    <w:rsid w:val="00F30840"/>
    <w:rsid w:val="00F6050B"/>
    <w:rsid w:val="08134B08"/>
    <w:rsid w:val="0B9008E0"/>
    <w:rsid w:val="0C327E8C"/>
    <w:rsid w:val="10C854AC"/>
    <w:rsid w:val="12E2762A"/>
    <w:rsid w:val="13DD5258"/>
    <w:rsid w:val="1C612F75"/>
    <w:rsid w:val="211C7C5F"/>
    <w:rsid w:val="27955D26"/>
    <w:rsid w:val="2A843FD7"/>
    <w:rsid w:val="2FB568B6"/>
    <w:rsid w:val="310E0283"/>
    <w:rsid w:val="38A34A63"/>
    <w:rsid w:val="4CA31D85"/>
    <w:rsid w:val="540E1D59"/>
    <w:rsid w:val="5532776F"/>
    <w:rsid w:val="5A1B6D14"/>
    <w:rsid w:val="5C6840D8"/>
    <w:rsid w:val="5FBB352F"/>
    <w:rsid w:val="61CC00BC"/>
    <w:rsid w:val="627F0AD9"/>
    <w:rsid w:val="6C00195C"/>
    <w:rsid w:val="6ED724DD"/>
    <w:rsid w:val="773B17CE"/>
    <w:rsid w:val="7ED3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cs="仿宋" w:asciiTheme="minorHAnsi" w:hAnsiTheme="minorHAnsi" w:eastAsiaTheme="minorEastAsia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cs="仿宋" w:asciiTheme="minorHAnsi" w:hAnsiTheme="minorHAnsi" w:eastAsiaTheme="minorEastAs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386</Words>
  <Characters>2206</Characters>
  <Lines>18</Lines>
  <Paragraphs>5</Paragraphs>
  <TotalTime>8</TotalTime>
  <ScaleCrop>false</ScaleCrop>
  <LinksUpToDate>false</LinksUpToDate>
  <CharactersWithSpaces>2587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2020-12-09T09:09:00Z</dcterms:created>
  <dc:creator>民生各有所乐</dc:creator>
  <cp:lastModifiedBy>Administrator</cp:lastModifiedBy>
  <cp:lastPrinted>2020-12-14T02:46:00Z</cp:lastPrinted>
  <dcterms:modified xsi:type="dcterms:W3CDTF">2020-12-16T08:26:49Z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