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DC" w:rsidRPr="00252D86" w:rsidRDefault="003B34DC" w:rsidP="003B34DC">
      <w:pPr>
        <w:spacing w:line="48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252D86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附表：</w:t>
      </w:r>
    </w:p>
    <w:p w:rsidR="003B34DC" w:rsidRDefault="003B34DC" w:rsidP="003B34DC">
      <w:pPr>
        <w:spacing w:line="4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3B34DC" w:rsidRDefault="003B34DC" w:rsidP="003B34DC">
      <w:pPr>
        <w:spacing w:line="48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</w:pPr>
      <w:r w:rsidRPr="00252D86"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  <w:t>2020年三明市中西医结合医院公开招聘</w:t>
      </w:r>
    </w:p>
    <w:p w:rsidR="003B34DC" w:rsidRDefault="003B34DC" w:rsidP="003B34DC">
      <w:pPr>
        <w:spacing w:line="48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</w:pPr>
      <w:r w:rsidRPr="00252D86"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  <w:t>工作人员拟聘用人选名单</w:t>
      </w:r>
    </w:p>
    <w:p w:rsidR="003B34DC" w:rsidRPr="00252D86" w:rsidRDefault="003B34DC" w:rsidP="003B34DC">
      <w:pPr>
        <w:spacing w:line="48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</w:pPr>
    </w:p>
    <w:tbl>
      <w:tblPr>
        <w:tblW w:w="9440" w:type="dxa"/>
        <w:jc w:val="center"/>
        <w:tblInd w:w="-154" w:type="dxa"/>
        <w:tblLayout w:type="fixed"/>
        <w:tblLook w:val="0000"/>
      </w:tblPr>
      <w:tblGrid>
        <w:gridCol w:w="1342"/>
        <w:gridCol w:w="1275"/>
        <w:gridCol w:w="709"/>
        <w:gridCol w:w="992"/>
        <w:gridCol w:w="624"/>
        <w:gridCol w:w="720"/>
        <w:gridCol w:w="720"/>
        <w:gridCol w:w="804"/>
        <w:gridCol w:w="816"/>
        <w:gridCol w:w="720"/>
        <w:gridCol w:w="718"/>
      </w:tblGrid>
      <w:tr w:rsidR="003B34DC" w:rsidTr="003D6FD0">
        <w:trPr>
          <w:trHeight w:val="1030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笔试成绩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面试成绩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体检结果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考核结果</w:t>
            </w:r>
          </w:p>
        </w:tc>
      </w:tr>
      <w:tr w:rsidR="003B34DC" w:rsidTr="003D6FD0">
        <w:trPr>
          <w:trHeight w:val="155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三明市中西医结合医院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专技人员</w:t>
            </w:r>
          </w:p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（基建办）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鞠怡雪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本科</w:t>
            </w:r>
          </w:p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学士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62.2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64.2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63.2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合格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DC" w:rsidRPr="00252D86" w:rsidRDefault="003B34DC" w:rsidP="003D6FD0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252D86">
              <w:rPr>
                <w:rFonts w:ascii="仿宋_GB2312" w:eastAsia="仿宋_GB2312" w:hint="eastAsia"/>
                <w:sz w:val="21"/>
                <w:szCs w:val="21"/>
              </w:rPr>
              <w:t>合格</w:t>
            </w:r>
          </w:p>
        </w:tc>
      </w:tr>
    </w:tbl>
    <w:p w:rsidR="003B34DC" w:rsidRPr="003364BE" w:rsidRDefault="003B34DC" w:rsidP="003B34DC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3B34DC" w:rsidRPr="00095A8C" w:rsidRDefault="003B34DC" w:rsidP="003B34DC">
      <w:pPr>
        <w:spacing w:line="480" w:lineRule="exact"/>
        <w:rPr>
          <w:rFonts w:ascii="仿宋" w:eastAsia="仿宋" w:hAnsi="仿宋"/>
          <w:sz w:val="30"/>
          <w:szCs w:val="30"/>
        </w:rPr>
      </w:pPr>
    </w:p>
    <w:p w:rsidR="003B34DC" w:rsidRDefault="003B34DC" w:rsidP="003B34DC"/>
    <w:p w:rsidR="00221B42" w:rsidRDefault="00221B42"/>
    <w:sectPr w:rsidR="00221B42" w:rsidSect="00C46EDE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42" w:rsidRDefault="00221B42" w:rsidP="003B34DC">
      <w:r>
        <w:separator/>
      </w:r>
    </w:p>
  </w:endnote>
  <w:endnote w:type="continuationSeparator" w:id="1">
    <w:p w:rsidR="00221B42" w:rsidRDefault="00221B42" w:rsidP="003B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42" w:rsidRDefault="00221B42" w:rsidP="003B34DC">
      <w:r>
        <w:separator/>
      </w:r>
    </w:p>
  </w:footnote>
  <w:footnote w:type="continuationSeparator" w:id="1">
    <w:p w:rsidR="00221B42" w:rsidRDefault="00221B42" w:rsidP="003B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4DC"/>
    <w:rsid w:val="00221B42"/>
    <w:rsid w:val="003B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C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4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2020-12-10T06:56:00Z</dcterms:created>
  <dcterms:modified xsi:type="dcterms:W3CDTF">2020-12-10T06:56:00Z</dcterms:modified>
</cp:coreProperties>
</file>