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2512B" w:rsidRDefault="00D2512B" w:rsidP="00D2512B" w:rsidRPr="00D2512B">
      <w:pPr>
        <w:widowControl/>
        <w:shd w:fill="FFFFFF" w:color="auto" w:val="clear"/>
        <w:ind w:firstLine="640"/>
        <w:rPr>
          <w:kern w:val="0"/>
          <w:color w:val="000000"/>
          <w:rFonts w:ascii="宋体" w:cs="宋体" w:eastAsia="宋体" w:hAnsi="宋体"/>
          <w:sz w:val="24"/>
          <w:szCs w:val="24"/>
        </w:rPr>
      </w:pPr>
      <w:r w:rsidRPr="00D2512B">
        <w:rPr>
          <w:kern w:val="0"/>
          <w:color w:val="000000"/>
          <w:rFonts w:ascii="仿宋_GB2312" w:cs="宋体" w:eastAsia="仿宋_GB2312" w:hAnsi="宋体" w:hint="eastAsia"/>
          <w:sz w:val="27"/>
          <w:szCs w:val="27"/>
        </w:rPr>
        <w:t xml:space="preserve">附件: </w:t>
      </w:r>
      <w:bookmarkStart w:id="0" w:name="_GoBack"/>
      <w:r w:rsidRPr="00D2512B">
        <w:rPr>
          <w:kern w:val="0"/>
          <w:color w:val="000000"/>
          <w:rFonts w:ascii="仿宋_GB2312" w:cs="宋体" w:eastAsia="仿宋_GB2312" w:hAnsi="宋体" w:hint="eastAsia"/>
          <w:sz w:val="27"/>
          <w:szCs w:val="27"/>
        </w:rPr>
        <w:t xml:space="preserve">亳州市公安局公开补录招聘交警辅警人员名单 </w:t>
      </w:r>
    </w:p>
    <w:bookmarkEnd w:id="0"/>
    <w:p w:rsidR="00D2512B" w:rsidRDefault="00D2512B" w:rsidP="00D2512B" w:rsidRPr="00D2512B">
      <w:pPr>
        <w:widowControl/>
        <w:shd w:fill="FFFFFF" w:color="auto" w:val="clear"/>
        <w:rPr>
          <w:kern w:val="0"/>
          <w:color w:val="000000"/>
          <w:rFonts w:ascii="宋体" w:cs="宋体" w:eastAsia="宋体" w:hAnsi="宋体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4A0"/>
      </w:tblPr>
      <w:tblGrid>
        <w:gridCol w:w="937"/>
        <w:gridCol w:w="1458"/>
        <w:gridCol w:w="2164"/>
        <w:gridCol w:w="1418"/>
        <w:gridCol w:w="1378"/>
        <w:gridCol w:w="991"/>
      </w:tblGrid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020" w:type="dxa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bCs/>
                <w:kern w:val="0"/>
                <w:b/>
                <w:rFonts w:ascii="宋体" w:cs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575" w:type="dxa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bCs/>
                <w:kern w:val="0"/>
                <w:b/>
                <w:rFonts w:ascii="宋体" w:cs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2295" w:type="dxa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bCs/>
                <w:kern w:val="0"/>
                <w:b/>
                <w:rFonts w:ascii="宋体" w:cs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560" w:type="dxa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bCs/>
                <w:kern w:val="0"/>
                <w:b/>
                <w:rFonts w:ascii="宋体" w:cs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515" w:type="dxa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bCs/>
                <w:kern w:val="0"/>
                <w:b/>
                <w:rFonts w:ascii="宋体" w:cs="宋体" w:eastAsia="宋体" w:hAnsi="宋体" w:hint="eastAsia"/>
                <w:sz w:val="24"/>
                <w:szCs w:val="24"/>
              </w:rPr>
              <w:t>结果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1080" w:type="dxa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bCs/>
                <w:kern w:val="0"/>
                <w:b/>
                <w:rFonts w:ascii="宋体" w:cs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030200610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李人杰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030200529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彭</w:t>
            </w:r>
            <w:proofErr w:type="gramEnd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世界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030200109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王律清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030200326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李心晴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030200106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韩博文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030200712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韩冰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030200709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蒋宗磊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030200318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李威</w:t>
            </w: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威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030200520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吕</w:t>
            </w:r>
            <w:proofErr w:type="gramEnd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富豪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甘震东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030200321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姜宇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030200211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燕山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030200213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陈路遥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郭晓天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030200226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马永亮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030200708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张彪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吕永峰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030200207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薛春雷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张贺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030200125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钮帅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030200612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张世纪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030200122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修博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030200217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魏冰雪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030200406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王柯柯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030200525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吴振伟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030200221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黄康威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030200428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闫纪海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030200523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裴永强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29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030200430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李杨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030200320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何宽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030200511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周帅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030200118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蒋威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030200528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郭亚杰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030200216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冯青山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030200713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王旭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36</w:t>
              <w:lastRenderedPageBreak/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030200126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于国庆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030200421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关虎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030200626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张豪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39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王振涛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030200617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王硕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030200127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王恒飞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030200624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李国徽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030200112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孙赛赛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030200409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徐阳</w:t>
            </w: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阳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030200124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曹金山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030200629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华鹏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030200315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程香港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030200325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方紫阳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49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030200230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路自豪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030200615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邵帅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030200625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李达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030200119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孙奥强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张明豪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030200516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桑国栋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030200527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姬梦飞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030200314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范康帝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030200405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张排场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030200518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王博</w:t>
            </w: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59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030200526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王世霖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030200412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方自愿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030200423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徐克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程可以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030200408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孙超群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王审审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030200123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周</w:t>
            </w: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030200506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孔森琦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030200407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聂世伟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030200415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朱有为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69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030200804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李闯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030200802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彭湃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030200729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李龙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030200717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李浩然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030200807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候喜龙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030200820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王佳琪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75</w:t>
              <w:lastRenderedPageBreak/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030200824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张明宇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030200828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韩升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030200817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杨天宇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030200903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范绍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79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030200921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胡小涛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80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030201001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程前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030200908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孙益材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82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030201008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李东明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83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030200914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徐晨风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030200918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李夺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85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030201011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proofErr w:type="gramStart"/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常威</w:t>
            </w:r>
            <w:proofErr w:type="gramEnd"/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86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030200919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李子石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 </w:t>
            </w:r>
          </w:p>
        </w:tc>
      </w:tr>
      <w:tr w:rsidR="00D2512B" w:rsidRPr="00D2512B" w:rsidTr="00D2512B">
        <w:trPr>
          <w:tblCellSpacing w:w="0" w:type="dxa"/>
        </w:trPr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87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1004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030201019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李佳成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textAlignment w:val="center"/>
              <w:jc w:val="center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  <w:r w:rsidRPr="00D2512B">
              <w:rPr>
                <w:kern w:val="0"/>
                <w:rFonts w:ascii="宋体" w:cs="宋体" w:eastAsia="宋体" w:hAnsi="宋体"/>
                <w:sz w:val="24"/>
                <w:szCs w:val="24"/>
              </w:rPr>
              <w:t>合格</w:t>
            </w:r>
          </w:p>
        </w:tc>
        <w:tc>
          <w:tcP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D2512B" w:rsidRDefault="00D2512B" w:rsidP="00D2512B" w:rsidRPr="00D2512B">
            <w:pPr>
              <w:widowControl/>
              <w:jc w:val="left"/>
              <w:rPr>
                <w:kern w:val="0"/>
                <w:rFonts w:ascii="宋体" w:cs="宋体" w:eastAsia="宋体" w:hAnsi="宋体"/>
                <w:sz w:val="24"/>
                <w:szCs w:val="24"/>
              </w:rPr>
            </w:pPr>
          </w:p>
        </w:tc>
      </w:tr>
    </w:tbl>
    <w:p w:rsidR="00B75034" w:rsidRDefault="00B75034" w:rsidP="00D2512B" w:rsidRPr="00D2512B"/>
    <w:sectPr w:rsidR="00B75034" w:rsidRPr="00D2512B" w:rsidSect="00E571F4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881344"/>
    <w:rsid val="001B1060"/>
    <w:rsid val="004361E8"/>
    <w:rsid val="00517939"/>
    <w:rsid val="00881344"/>
    <w:rsid val="008E1696"/>
    <w:rsid val="009267AF"/>
    <w:rsid val="009958FC"/>
    <w:rsid val="009C65BC"/>
    <w:rsid val="00AB377F"/>
    <w:rsid val="00B75034"/>
    <w:rsid val="00BF0D09"/>
    <w:rsid val="00C57E25"/>
    <w:rsid val="00D2512B"/>
    <w:rsid val="00E571F4"/>
    <w:rsid val="00F218EE"/>
    <w:rsid val="00FC1D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FC1D08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D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361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36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Company>微软中国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2020-12-11T06:07:00Z</dcterms:created>
  <dcterms:modified xsi:type="dcterms:W3CDTF">2020-12-11T06:07:00Z</dcterms:modified>
</cp:coreProperties>
</file>