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spacing w:line="600" w:lineRule="exact"/>
        <w:rPr>
          <w:rFonts w:ascii="黑体" w:hAnsi="黑体"/>
          <w:sz w:val="32"/>
          <w:szCs w:val="32"/>
        </w:rPr>
      </w:pPr>
      <w:r>
        <w:rPr>
          <w:rFonts w:ascii="黑体" w:hAnsi="黑体"/>
          <w:sz w:val="32"/>
          <w:szCs w:val="32"/>
        </w:rPr>
        <w:t>附件</w:t>
      </w:r>
      <w:r>
        <w:rPr>
          <w:rFonts w:ascii="黑体" w:hAnsi="黑体"/>
          <w:sz w:val="32"/>
          <w:szCs w:val="32"/>
        </w:rPr>
        <w:t xml:space="preserve">2 </w:t>
      </w:r>
    </w:p>
    <w:p>
      <w:pPr>
        <w:shd w:fill="FFFFFF"/>
        <w:pStyle w:val=""/>
        <w:jc w:val="center"/>
        <w:spacing w:before="0" w:after="0" w:line="405" w:lineRule="atLeast"/>
        <w:rPr>
          <w:b/>
          <w:color w:val="000000"/>
          <w:rFonts w:ascii="方正小标宋简体"/>
          <w:sz w:val="44"/>
          <w:szCs w:val="44"/>
        </w:rPr>
      </w:pPr>
      <w:r>
        <w:rPr>
          <w:rStyle w:val=""/>
          <w:b/>
          <w:color w:val="000000"/>
          <w:rFonts w:ascii="方正小标宋简体"/>
          <w:sz w:val="44"/>
          <w:szCs w:val="44"/>
        </w:rPr>
        <w:t>面试考生须知</w:t>
      </w:r>
    </w:p>
    <w:p>
      <w:pPr>
        <w:pStyle w:val=""/>
        <w:ind w:firstLine="640"/>
        <w:spacing w:line="520" w:lineRule="exact"/>
      </w:pPr>
      <w:r>
        <w:rPr>
          <w:color w:val="000000"/>
          <w:rFonts w:ascii="仿宋" w:hAnsi="仿宋"/>
          <w:sz w:val="32"/>
          <w:szCs w:val="32"/>
        </w:rPr>
        <w:t>一、考生须在面试通告规定的时间内到达考点。逾时未至的，视为自动放弃面试资格。</w:t>
      </w:r>
    </w:p>
    <w:p>
      <w:pPr>
        <w:pStyle w:val=""/>
        <w:ind w:firstLine="640"/>
        <w:spacing w:line="520" w:lineRule="exact"/>
      </w:pPr>
      <w:r>
        <w:rPr>
          <w:color w:val="000000"/>
          <w:rFonts w:ascii="仿宋" w:hAnsi="仿宋"/>
          <w:sz w:val="32"/>
          <w:szCs w:val="32"/>
        </w:rPr>
        <w:t>二、考生不得着行业制服或可明显识别其身份的标饰、服装。</w:t>
      </w:r>
    </w:p>
    <w:p>
      <w:pPr>
        <w:pStyle w:val=""/>
        <w:ind w:firstLine="640"/>
        <w:spacing w:line="520" w:lineRule="exact"/>
      </w:pPr>
      <w:r>
        <w:rPr>
          <w:color w:val="000000"/>
          <w:rFonts w:ascii="仿宋" w:hAnsi="仿宋"/>
          <w:sz w:val="32"/>
          <w:szCs w:val="32"/>
        </w:rPr>
        <w:t>三、考生必须凭本人身份证和准考证进入候考室，两证缺一不可。</w:t>
      </w:r>
    </w:p>
    <w:p>
      <w:pPr>
        <w:pStyle w:val=""/>
        <w:ind w:firstLine="640"/>
        <w:spacing w:line="520" w:lineRule="exact"/>
      </w:pPr>
      <w:r>
        <w:rPr>
          <w:color w:val="000000"/>
          <w:rFonts w:ascii="仿宋" w:hAnsi="仿宋"/>
          <w:sz w:val="32"/>
          <w:szCs w:val="32"/>
        </w:rPr>
        <w:t>四、考生进入候考室前，必须仔细核对门口处《面试人员名单》中的个人信息，经工作人员安检后进入候考室。</w:t>
      </w:r>
    </w:p>
    <w:p>
      <w:pPr>
        <w:pStyle w:val=""/>
        <w:ind w:firstLine="640"/>
        <w:spacing w:line="520" w:lineRule="exact"/>
      </w:pPr>
      <w:r>
        <w:rPr>
          <w:color w:val="000000"/>
          <w:rFonts w:ascii="仿宋" w:hAnsi="仿宋"/>
          <w:sz w:val="32"/>
          <w:szCs w:val="32"/>
        </w:rPr>
        <w:t>五、除身份证、准考证、书籍、资料外，书包等物品不得带进候考室，主动将手机等通讯工具关闭，交工作人员管理。不主动上交手机等通讯工具的，一经发现，按违纪处理。考点统一设置禁带物品放置处，但不负保管责任，请考生勿携带贵重物品到达考点。</w:t>
      </w:r>
    </w:p>
    <w:p>
      <w:pPr>
        <w:pStyle w:val=""/>
        <w:ind w:firstLine="640"/>
        <w:spacing w:line="520" w:lineRule="exact"/>
      </w:pPr>
      <w:r>
        <w:rPr>
          <w:color w:val="000000"/>
          <w:rFonts w:ascii="仿宋" w:hAnsi="仿宋"/>
          <w:sz w:val="32"/>
          <w:szCs w:val="32"/>
        </w:rPr>
        <w:t>六、进入候考室后，应自觉将身份证和准考证放在桌面上，以便工作人员核验。</w:t>
      </w:r>
    </w:p>
    <w:p>
      <w:pPr>
        <w:pStyle w:val=""/>
        <w:ind w:firstLine="640"/>
        <w:spacing w:line="520" w:lineRule="exact"/>
      </w:pPr>
      <w:r>
        <w:rPr>
          <w:color w:val="000000"/>
          <w:rFonts w:ascii="仿宋" w:hAnsi="仿宋"/>
          <w:sz w:val="32"/>
          <w:szCs w:val="32"/>
        </w:rPr>
        <w:t>七、在候考过程中，不得喧哗，不得吸烟，不得随意走动。如需上洗手间，须经工作人员允许并由工作人员陪同前往。</w:t>
      </w:r>
    </w:p>
    <w:p>
      <w:pPr>
        <w:pStyle w:val=""/>
        <w:ind w:firstLine="640"/>
        <w:spacing w:line="520" w:lineRule="exact"/>
      </w:pPr>
      <w:r>
        <w:rPr>
          <w:color w:val="000000"/>
          <w:rFonts w:ascii="仿宋" w:hAnsi="仿宋"/>
          <w:sz w:val="32"/>
          <w:szCs w:val="32"/>
        </w:rPr>
        <w:t>八、在面试中，考生应严格按照考官的指令回答问题，不得超过规定的答题时间，不得以任何方式向考官透露本人姓名、家庭背景、工作单位、学校名称、笔试成绩等个人信息。</w:t>
      </w:r>
    </w:p>
    <w:p>
      <w:pPr>
        <w:pStyle w:val=""/>
        <w:ind w:firstLine="640"/>
        <w:spacing w:line="520" w:lineRule="exact"/>
      </w:pPr>
      <w:r>
        <w:rPr>
          <w:color w:val="000000"/>
          <w:rFonts w:ascii="仿宋" w:hAnsi="仿宋"/>
          <w:sz w:val="32"/>
          <w:szCs w:val="32"/>
        </w:rPr>
        <w:t>九、面试结束后，考生带齐随身物品后，应立即离开考场，不得在考场附近逗留。</w:t>
      </w:r>
    </w:p>
    <w:p>
      <w:pPr>
        <w:pStyle w:val=""/>
        <w:ind w:firstLine="640"/>
        <w:spacing w:line="520" w:lineRule="exact"/>
        <w:rPr>
          <w:rFonts w:ascii="仿宋" w:hAnsi="仿宋"/>
          <w:sz w:val="32"/>
          <w:szCs w:val="32"/>
        </w:rPr>
      </w:pPr>
      <w:r>
        <w:rPr>
          <w:color w:val="000000"/>
          <w:rFonts w:ascii="仿宋" w:hAnsi="仿宋"/>
          <w:sz w:val="32"/>
          <w:szCs w:val="32"/>
        </w:rPr>
        <w:t>十、考生必须服从考点工作人员的管理，接受工作人员的监督，对不予配合的按有关规定处理。</w:t>
      </w:r>
    </w:p>
    <w:p>
      <w:pPr>
        <w:pStyle w:val=""/>
      </w:pPr>
    </w:p>
    <w:sectPr>
      <w:pgSz w:w="11906" w:h="16838"/>
      <w:pgMar w:left="1588" w:right="1474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黑体"/>
  <w:font w:name="方正小标宋简体"/>
  <w:font w:name="仿宋"/>
  <w:font w:name="宋体"/>
  <w:font w:name="Calibri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</w:style>
  <w:style w:type="numbering" w:styleId="">
    <w:name w:val="无列表"/>
    <w:qFormat/>
  </w:style>
  <w:style w:type="character" w:styleId="">
    <w:name w:val="要点"/>
    <w:qFormat/>
    <w:rPr>
      <w:b/>
    </w:rPr>
  </w:style>
  <w:style w:type="paragraph" w:styleId="">
    <w:name w:val="普通(网站)"/>
    <w:qFormat/>
    <w:basedOn w:val="正文"/>
    <w:pPr>
      <w:jc w:val="left"/>
      <w:spacing w:before="0" w:after="0"/>
    </w:pPr>
    <w:rPr>
      <w:rFonts w:ascii="宋体" w:hAnsi="宋体"/>
      <w:sz w:val="24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