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5000" w:type="pct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971"/>
        <w:gridCol w:w="1092"/>
        <w:gridCol w:w="971"/>
        <w:gridCol w:w="1339"/>
        <w:gridCol w:w="2185"/>
        <w:gridCol w:w="971"/>
        <w:gridCol w:w="3237"/>
      </w:tblGrid>
      <w:tr>
        <w:trPr>
          <w:trHeight w:val="46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00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/>
                <w:sz w:val="25"/>
                <w:szCs w:val="25"/>
                <w:caps w:val="0"/>
              </w:rPr>
            </w:pPr>
            <w:bookmarkStart w:id="0" w:name="_GoBack"/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AB1942"/>
                <w:rFonts w:ascii="宋体" w:cs="宋体" w:eastAsia="宋体" w:hAnsi="宋体" w:hint="eastAsia"/>
                <w:sz w:val="27"/>
                <w:szCs w:val="27"/>
                <w:caps w:val="0"/>
              </w:rPr>
              <w:t>锡盟强制隔离戒毒所招聘警务辅助人员递补名单</w:t>
            </w:r>
            <w:bookmarkEnd w:id="0"/>
          </w:p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序号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报考</w:t>
            </w:r>
            <w:r>
              <w:rPr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br/>
            </w: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部门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报考</w:t>
            </w:r>
            <w:r>
              <w:rPr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br/>
            </w: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职位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姓名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准考证号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笔试</w:t>
            </w:r>
            <w:r>
              <w:rPr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br/>
            </w: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排序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500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递补</w:t>
            </w:r>
            <w:r>
              <w:rPr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br/>
            </w: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人数</w:t>
            </w:r>
          </w:p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卜悦桐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1151107421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62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vMerge w:val="restart"/>
            <w:tcW w:w="1500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岗位1体能测试后需递补</w:t>
            </w:r>
            <w:r>
              <w:rPr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br/>
            </w: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22人</w:t>
            </w:r>
          </w:p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刘哲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1151107318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63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3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田嘉豪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1151107129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64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4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莫鹏浩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1151107226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65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5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杭盖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1151107417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66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6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于飞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1151107513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67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7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乌尼吉雅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1151107406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68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8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王卓悦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1151107312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69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9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张磊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1151107319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70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10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吴彬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1151107516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71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11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崔名远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1151107505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72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12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李重阳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1151107524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73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13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陈超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1151107503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74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14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胡亚东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1151107411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75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15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阿嘎日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1151107111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76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16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霍玉龙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1151107322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77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17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李成林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1151107119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78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18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刘伟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1151107413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79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19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李增辉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1151107205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80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20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魏景行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1151107504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81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21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童天成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1151107125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82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22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马东升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1151107221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83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序号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报考</w:t>
            </w:r>
            <w:r>
              <w:rPr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br/>
            </w: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部门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报考</w:t>
            </w:r>
            <w:r>
              <w:rPr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br/>
            </w: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职位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姓名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准考证号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笔试</w:t>
            </w:r>
            <w:r>
              <w:rPr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br/>
            </w: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排序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500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递补</w:t>
            </w:r>
            <w:r>
              <w:rPr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br/>
            </w: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人数</w:t>
            </w:r>
          </w:p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戒毒执勤岗位2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无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无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无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500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无</w:t>
            </w:r>
          </w:p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序号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报考</w:t>
            </w:r>
            <w:r>
              <w:rPr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br/>
            </w: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部门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报考</w:t>
            </w:r>
            <w:r>
              <w:rPr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br/>
            </w: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职位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姓名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准考证号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笔试</w:t>
            </w:r>
            <w:r>
              <w:rPr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br/>
            </w: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排序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500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递补</w:t>
            </w:r>
            <w:r>
              <w:rPr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br/>
            </w: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rStyle w:val="4"/>
                <w:i w:val="0"/>
                <w:color w:val="333333"/>
                <w:rFonts w:ascii="宋体" w:cs="宋体" w:eastAsia="宋体" w:hAnsi="宋体" w:hint="eastAsia"/>
                <w:sz w:val="21"/>
                <w:szCs w:val="21"/>
                <w:caps w:val="0"/>
              </w:rPr>
              <w:t>人数</w:t>
            </w:r>
          </w:p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戒毒执勤岗位3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王秀兰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1153107809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16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vMerge w:val="restart"/>
            <w:tcW w:w="1500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岗位3体能测试后需递补</w:t>
            </w:r>
            <w:r>
              <w:rPr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br/>
            </w: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5人</w:t>
            </w:r>
          </w:p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戒毒执勤岗位3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高原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1153107901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17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3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戒毒执勤岗位3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吕可鑫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1153108011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18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4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戒毒执勤岗位3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邓晓荣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1153108117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19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28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5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507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锡盟强制隔离戒毒所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戒毒执勤岗位3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622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张亚男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1015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18"/>
                <w:szCs w:val="18"/>
                <w:caps w:val="0"/>
              </w:rPr>
              <w:t>1153107816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auto" w:val="clear"/>
            <w:vAlign w:val="center"/>
            <w:tcW w:w="451" w:type="pct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ind w:left="150"/>
              <w:ind w:right="150"/>
              <w:spacing w:before="75" w:beforeAutospacing="0" w:after="75" w:afterAutospacing="0"/>
              <w:rPr>
                <w:spacing w:val="8"/>
                <w:i w:val="0"/>
                <w:color w:val="333333"/>
                <w:rFonts w:ascii="微软雅黑" w:cs="微软雅黑" w:eastAsia="微软雅黑" w:hAnsi="微软雅黑" w:hint="eastAsia"/>
                <w:sz w:val="25"/>
                <w:szCs w:val="25"/>
                <w:caps w:val="0"/>
              </w:rPr>
            </w:pPr>
            <w:r>
              <w:rPr>
                <w:spacing w:val="8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宋体" w:cs="宋体" w:eastAsia="宋体" w:hAnsi="宋体" w:hint="eastAsia"/>
                <w:sz w:val="18"/>
                <w:szCs w:val="18"/>
                <w:caps w:val="0"/>
              </w:rPr>
              <w:t>20</w:t>
            </w:r>
          </w:p>
        </w:tc>
        <w:tc>
          <w:tcPr>
            <w:vMerge/>
            <w:tcMar>
              <w:top w:w="75" w:type="dxa"/>
              <w:left w:w="150" w:type="dxa"/>
              <w:bottom w:w="75" w:type="dxa"/>
              <w:right w:w="150" w:type="dxa"/>
            </w:tcMa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</w:tcPr>
          <w:p/>
        </w:tc>
      </w:tr>
    </w:tbl>
    <w:p/>
    <w:sectPr>
      <w:docGrid w:type="lines" w:linePitch="312" w:charSpace="0"/>
      <w:pgSz w:w="11906" w:h="16838"/>
      <w:pgMar w:left="720" w:right="720" w:top="720" w:bottom="72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2912047"/>
    <w:rsid val="0291204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character" w:styleId="4">
    <w:name w:val="Strong"/>
    <w:qFormat/>
    <w:basedOn w:val="3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2020-12-10T01:26:00Z</dcterms:created>
  <dc:creator>海奇-氧蕊鱼</dc:creator>
  <cp:lastModifiedBy>海奇-氧蕊鱼</cp:lastModifiedBy>
  <dcterms:modified xsi:type="dcterms:W3CDTF">2020-12-10T01:34:14Z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