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A4" w:rsidRDefault="00F6023D">
      <w:pPr>
        <w:spacing w:line="3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E1706" w:rsidRPr="00DE1706">
        <w:rPr>
          <w:rFonts w:eastAsia="黑体"/>
          <w:sz w:val="32"/>
          <w:szCs w:val="32"/>
        </w:rPr>
        <w:t>2</w:t>
      </w:r>
    </w:p>
    <w:p w:rsidR="00F43F75" w:rsidRDefault="00F6023D" w:rsidP="00F43F75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柳州市、县区人力资源和社会保障局</w:t>
      </w:r>
    </w:p>
    <w:p w:rsidR="00F270A4" w:rsidRDefault="00F6023D" w:rsidP="00F43F75">
      <w:pPr>
        <w:spacing w:line="52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“三支一扶”</w:t>
      </w:r>
      <w:r>
        <w:rPr>
          <w:rFonts w:ascii="方正小标宋简体" w:eastAsia="方正小标宋简体" w:hint="eastAsia"/>
          <w:sz w:val="44"/>
          <w:szCs w:val="44"/>
        </w:rPr>
        <w:t>面试材料审核地址及联系方式</w:t>
      </w:r>
    </w:p>
    <w:tbl>
      <w:tblPr>
        <w:tblpPr w:leftFromText="180" w:rightFromText="180" w:vertAnchor="page" w:horzAnchor="margin" w:tblpXSpec="center" w:tblpY="3682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9"/>
        <w:gridCol w:w="2127"/>
        <w:gridCol w:w="891"/>
        <w:gridCol w:w="1543"/>
        <w:gridCol w:w="3546"/>
      </w:tblGrid>
      <w:tr w:rsidR="00F43F75" w:rsidRPr="00F43F75" w:rsidTr="00F43F75">
        <w:trPr>
          <w:trHeight w:val="618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县（区）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联系人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办公室电话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报送地址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1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柳州市人力资源</w:t>
            </w:r>
          </w:p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黄春媚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szCs w:val="21"/>
              </w:rPr>
              <w:t>0772-2825735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柳州市高新一路北一巷</w:t>
            </w:r>
            <w:r w:rsidRPr="00F43F75">
              <w:rPr>
                <w:rFonts w:eastAsia="仿宋_GB2312"/>
                <w:szCs w:val="21"/>
              </w:rPr>
              <w:t>7</w:t>
            </w:r>
            <w:r w:rsidRPr="00F43F75">
              <w:rPr>
                <w:rFonts w:eastAsia="仿宋_GB2312" w:hAnsiTheme="minorEastAsia"/>
                <w:szCs w:val="21"/>
              </w:rPr>
              <w:t>号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2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柳南区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柳南区</w:t>
            </w:r>
            <w:r w:rsidRPr="00F43F75">
              <w:rPr>
                <w:rFonts w:eastAsia="仿宋_GB2312" w:hAnsiTheme="minorEastAsia"/>
                <w:szCs w:val="21"/>
              </w:rPr>
              <w:t>人力资源</w:t>
            </w:r>
          </w:p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朱晓敏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color w:val="000000"/>
                <w:szCs w:val="21"/>
              </w:rPr>
              <w:t>0772-3722641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柳州市潭中西路</w:t>
            </w:r>
            <w:r w:rsidRPr="00F43F75">
              <w:rPr>
                <w:rFonts w:eastAsia="仿宋_GB2312"/>
                <w:color w:val="000000"/>
                <w:szCs w:val="21"/>
              </w:rPr>
              <w:t>10</w:t>
            </w:r>
            <w:r w:rsidRPr="00F43F75">
              <w:rPr>
                <w:rFonts w:eastAsia="仿宋_GB2312" w:hAnsiTheme="minorEastAsia"/>
                <w:color w:val="000000"/>
                <w:szCs w:val="21"/>
              </w:rPr>
              <w:t>柳南区政府元信投资大厦</w:t>
            </w:r>
            <w:r w:rsidRPr="00F43F75">
              <w:rPr>
                <w:rFonts w:eastAsia="仿宋_GB2312"/>
                <w:color w:val="000000"/>
                <w:szCs w:val="21"/>
              </w:rPr>
              <w:t>1513</w:t>
            </w:r>
            <w:r w:rsidRPr="00F43F75">
              <w:rPr>
                <w:rFonts w:eastAsia="仿宋_GB2312" w:hAnsiTheme="minorEastAsia"/>
                <w:color w:val="000000"/>
                <w:szCs w:val="21"/>
              </w:rPr>
              <w:t>室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3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柳江区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柳州市柳江区人力资源和社会保障局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刘艳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szCs w:val="21"/>
              </w:rPr>
              <w:t>0772-7212460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柳州市柳江区瑞龙</w:t>
            </w:r>
            <w:r w:rsidRPr="00F43F75">
              <w:rPr>
                <w:rFonts w:eastAsia="仿宋_GB2312"/>
                <w:szCs w:val="21"/>
              </w:rPr>
              <w:t>125</w:t>
            </w:r>
            <w:r w:rsidRPr="00F43F75">
              <w:rPr>
                <w:rFonts w:eastAsia="仿宋_GB2312" w:hAnsiTheme="minorEastAsia"/>
                <w:szCs w:val="21"/>
              </w:rPr>
              <w:t>号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4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柳北区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柳州市柳北区人力资源和社会保障局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钟艳玲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szCs w:val="21"/>
              </w:rPr>
              <w:t>0772-2513360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柳州市柳北区胜利路</w:t>
            </w:r>
            <w:r w:rsidRPr="00F43F75">
              <w:rPr>
                <w:rFonts w:eastAsia="仿宋_GB2312"/>
                <w:color w:val="000000"/>
                <w:szCs w:val="21"/>
              </w:rPr>
              <w:t>12-8</w:t>
            </w:r>
            <w:r w:rsidRPr="00F43F75">
              <w:rPr>
                <w:rFonts w:eastAsia="仿宋_GB2312" w:hAnsiTheme="minorEastAsia"/>
                <w:color w:val="000000"/>
                <w:szCs w:val="21"/>
              </w:rPr>
              <w:t>号柳北行政中心</w:t>
            </w:r>
            <w:r w:rsidRPr="00F43F75">
              <w:rPr>
                <w:rFonts w:eastAsia="仿宋_GB2312"/>
                <w:color w:val="000000"/>
                <w:szCs w:val="21"/>
              </w:rPr>
              <w:t>4</w:t>
            </w:r>
            <w:r w:rsidRPr="00F43F75">
              <w:rPr>
                <w:rFonts w:eastAsia="仿宋_GB2312" w:hAnsiTheme="minorEastAsia"/>
                <w:color w:val="000000"/>
                <w:szCs w:val="21"/>
              </w:rPr>
              <w:t>楼</w:t>
            </w:r>
            <w:r w:rsidRPr="00F43F75">
              <w:rPr>
                <w:rFonts w:eastAsia="仿宋_GB2312"/>
                <w:color w:val="000000"/>
                <w:szCs w:val="21"/>
              </w:rPr>
              <w:t>417</w:t>
            </w:r>
            <w:r w:rsidRPr="00F43F75">
              <w:rPr>
                <w:rFonts w:eastAsia="仿宋_GB2312" w:hAnsiTheme="minorEastAsia"/>
                <w:color w:val="000000"/>
                <w:szCs w:val="21"/>
              </w:rPr>
              <w:t>办公室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5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柳东新区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柳东新区人力资源和社会保障局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韦雪远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color w:val="000000"/>
                <w:szCs w:val="21"/>
              </w:rPr>
              <w:t>0772-5305535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新柳大道</w:t>
            </w:r>
            <w:r w:rsidRPr="00F43F75">
              <w:rPr>
                <w:rFonts w:eastAsia="仿宋_GB2312"/>
                <w:color w:val="000000"/>
                <w:szCs w:val="21"/>
              </w:rPr>
              <w:t>111</w:t>
            </w:r>
            <w:r w:rsidRPr="00F43F75">
              <w:rPr>
                <w:rFonts w:eastAsia="仿宋_GB2312" w:hAnsiTheme="minorEastAsia"/>
                <w:color w:val="000000"/>
                <w:szCs w:val="21"/>
              </w:rPr>
              <w:t>号人力资源市场二楼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6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鱼峰区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鱼峰区人力资源</w:t>
            </w:r>
          </w:p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黄颖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color w:val="000000"/>
                <w:szCs w:val="21"/>
              </w:rPr>
              <w:t>0772-3160369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柳州市静兰路</w:t>
            </w:r>
            <w:r w:rsidRPr="00F43F75">
              <w:rPr>
                <w:rFonts w:eastAsia="仿宋_GB2312"/>
                <w:szCs w:val="21"/>
              </w:rPr>
              <w:t>10</w:t>
            </w:r>
            <w:r w:rsidRPr="00F43F75">
              <w:rPr>
                <w:rFonts w:eastAsia="仿宋_GB2312" w:hAnsiTheme="minorEastAsia"/>
                <w:szCs w:val="21"/>
              </w:rPr>
              <w:t>号</w:t>
            </w:r>
            <w:r w:rsidRPr="00F43F75">
              <w:rPr>
                <w:rFonts w:eastAsia="仿宋_GB2312"/>
                <w:szCs w:val="21"/>
              </w:rPr>
              <w:t>4</w:t>
            </w:r>
            <w:r w:rsidRPr="00F43F75">
              <w:rPr>
                <w:rFonts w:eastAsia="仿宋_GB2312" w:hAnsiTheme="minorEastAsia"/>
                <w:szCs w:val="21"/>
              </w:rPr>
              <w:t>楼人社局</w:t>
            </w:r>
            <w:r w:rsidRPr="00F43F75">
              <w:rPr>
                <w:rFonts w:eastAsia="仿宋_GB2312"/>
                <w:szCs w:val="21"/>
              </w:rPr>
              <w:t>411</w:t>
            </w:r>
            <w:r w:rsidRPr="00F43F75">
              <w:rPr>
                <w:rFonts w:eastAsia="仿宋_GB2312" w:hAnsiTheme="minorEastAsia"/>
                <w:szCs w:val="21"/>
              </w:rPr>
              <w:t>办公室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7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柳城县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柳城县人才服务管理中心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覃巧鲜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color w:val="000000"/>
                <w:szCs w:val="21"/>
              </w:rPr>
              <w:t>0772-76156</w:t>
            </w:r>
            <w:bookmarkStart w:id="0" w:name="_GoBack"/>
            <w:bookmarkEnd w:id="0"/>
            <w:r w:rsidRPr="00F43F75">
              <w:rPr>
                <w:rFonts w:eastAsia="仿宋_GB2312"/>
                <w:color w:val="000000"/>
                <w:szCs w:val="21"/>
              </w:rPr>
              <w:t>46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柳城县城东大厦西裙楼二楼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8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tabs>
                <w:tab w:val="left" w:pos="371"/>
              </w:tabs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鹿寨县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鹿寨县人力资源</w:t>
            </w:r>
          </w:p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罗李杰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szCs w:val="21"/>
              </w:rPr>
              <w:t>0772-6820319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柳州市鹿寨县创业路</w:t>
            </w:r>
            <w:r w:rsidRPr="00F43F75">
              <w:rPr>
                <w:rFonts w:eastAsia="仿宋_GB2312"/>
                <w:szCs w:val="21"/>
              </w:rPr>
              <w:t>2</w:t>
            </w:r>
            <w:r w:rsidRPr="00F43F75">
              <w:rPr>
                <w:rFonts w:eastAsia="仿宋_GB2312" w:hAnsiTheme="minorEastAsia"/>
                <w:szCs w:val="21"/>
              </w:rPr>
              <w:t>号行政中心</w:t>
            </w:r>
            <w:r w:rsidRPr="00F43F75">
              <w:rPr>
                <w:rFonts w:eastAsia="仿宋_GB2312"/>
                <w:szCs w:val="21"/>
              </w:rPr>
              <w:t>3</w:t>
            </w:r>
            <w:r w:rsidRPr="00F43F75">
              <w:rPr>
                <w:rFonts w:eastAsia="仿宋_GB2312" w:hAnsiTheme="minorEastAsia"/>
                <w:szCs w:val="21"/>
              </w:rPr>
              <w:t>楼人社局事业单位人事管理股及工资福利股（一）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9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融安县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融安县人力资源和社会保障局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雷媛媛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color w:val="000000"/>
                <w:szCs w:val="21"/>
              </w:rPr>
              <w:t>0772-6473768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融安县长安镇广场东路融安县人力资源与社会保障局四楼人事股</w:t>
            </w:r>
            <w:r w:rsidRPr="00F43F75">
              <w:rPr>
                <w:rFonts w:eastAsia="仿宋_GB2312"/>
                <w:color w:val="000000"/>
                <w:szCs w:val="21"/>
              </w:rPr>
              <w:t>(</w:t>
            </w:r>
            <w:r w:rsidRPr="00F43F75">
              <w:rPr>
                <w:rFonts w:eastAsia="仿宋_GB2312" w:hAnsiTheme="minorEastAsia"/>
                <w:color w:val="000000"/>
                <w:szCs w:val="21"/>
              </w:rPr>
              <w:t>一）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10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融水苗族自治县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融水苗族自治县人才交流服务中心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蒙双乐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szCs w:val="21"/>
              </w:rPr>
              <w:t>0772-5126553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融水苗族自治县融水镇民族路一巷</w:t>
            </w:r>
            <w:r w:rsidRPr="00F43F75">
              <w:rPr>
                <w:rFonts w:eastAsia="仿宋_GB2312"/>
                <w:szCs w:val="21"/>
              </w:rPr>
              <w:t>8</w:t>
            </w:r>
            <w:r w:rsidRPr="00F43F75">
              <w:rPr>
                <w:rFonts w:eastAsia="仿宋_GB2312" w:hAnsiTheme="minorEastAsia"/>
                <w:szCs w:val="21"/>
              </w:rPr>
              <w:t>号</w:t>
            </w:r>
          </w:p>
        </w:tc>
      </w:tr>
      <w:tr w:rsidR="00F43F75" w:rsidRPr="00F43F75" w:rsidTr="00F43F75">
        <w:trPr>
          <w:trHeight w:val="664"/>
        </w:trPr>
        <w:tc>
          <w:tcPr>
            <w:tcW w:w="720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F43F75">
              <w:rPr>
                <w:rFonts w:eastAsia="仿宋_GB2312"/>
                <w:b/>
                <w:bCs/>
                <w:szCs w:val="21"/>
              </w:rPr>
              <w:t>11</w:t>
            </w:r>
          </w:p>
        </w:tc>
        <w:tc>
          <w:tcPr>
            <w:tcW w:w="1089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三江县</w:t>
            </w:r>
          </w:p>
        </w:tc>
        <w:tc>
          <w:tcPr>
            <w:tcW w:w="2127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三江侗族自治县人力资源和社会保障局</w:t>
            </w:r>
          </w:p>
        </w:tc>
        <w:tc>
          <w:tcPr>
            <w:tcW w:w="891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color w:val="000000"/>
                <w:szCs w:val="21"/>
              </w:rPr>
              <w:t>杨春蔓</w:t>
            </w:r>
          </w:p>
        </w:tc>
        <w:tc>
          <w:tcPr>
            <w:tcW w:w="1543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/>
                <w:color w:val="000000"/>
                <w:szCs w:val="21"/>
              </w:rPr>
              <w:t>0772-8617308</w:t>
            </w:r>
          </w:p>
        </w:tc>
        <w:tc>
          <w:tcPr>
            <w:tcW w:w="3546" w:type="dxa"/>
            <w:vAlign w:val="center"/>
          </w:tcPr>
          <w:p w:rsidR="00F43F75" w:rsidRPr="00F43F75" w:rsidRDefault="00F43F75" w:rsidP="00F43F75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43F75">
              <w:rPr>
                <w:rFonts w:eastAsia="仿宋_GB2312" w:hAnsiTheme="minorEastAsia"/>
                <w:szCs w:val="21"/>
              </w:rPr>
              <w:t>柳州市三江县古宜镇侗乡大道</w:t>
            </w:r>
            <w:r w:rsidRPr="00F43F75">
              <w:rPr>
                <w:rFonts w:eastAsia="仿宋_GB2312"/>
                <w:szCs w:val="21"/>
              </w:rPr>
              <w:t>22</w:t>
            </w:r>
            <w:r w:rsidRPr="00F43F75">
              <w:rPr>
                <w:rFonts w:eastAsia="仿宋_GB2312" w:hAnsiTheme="minorEastAsia"/>
                <w:szCs w:val="21"/>
              </w:rPr>
              <w:t>号侗乡大厦</w:t>
            </w:r>
            <w:r w:rsidRPr="00F43F75">
              <w:rPr>
                <w:rFonts w:eastAsia="仿宋_GB2312"/>
                <w:szCs w:val="21"/>
              </w:rPr>
              <w:t>4</w:t>
            </w:r>
            <w:r w:rsidRPr="00F43F75">
              <w:rPr>
                <w:rFonts w:eastAsia="仿宋_GB2312" w:hAnsiTheme="minorEastAsia"/>
                <w:szCs w:val="21"/>
              </w:rPr>
              <w:t>号楼一楼人才交流中心</w:t>
            </w:r>
          </w:p>
        </w:tc>
      </w:tr>
    </w:tbl>
    <w:p w:rsidR="00F270A4" w:rsidRDefault="00F270A4"/>
    <w:p w:rsidR="00F270A4" w:rsidRDefault="00F270A4"/>
    <w:sectPr w:rsidR="00F270A4" w:rsidSect="00F43F75">
      <w:headerReference w:type="default" r:id="rId7"/>
      <w:footerReference w:type="even" r:id="rId8"/>
      <w:footerReference w:type="first" r:id="rId9"/>
      <w:pgSz w:w="11906" w:h="16838"/>
      <w:pgMar w:top="2098" w:right="1474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3D" w:rsidRDefault="00F6023D" w:rsidP="00F270A4">
      <w:r>
        <w:separator/>
      </w:r>
    </w:p>
  </w:endnote>
  <w:endnote w:type="continuationSeparator" w:id="1">
    <w:p w:rsidR="00F6023D" w:rsidRDefault="00F6023D" w:rsidP="00F2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A4" w:rsidRDefault="00F27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2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0A4" w:rsidRDefault="00F270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A4" w:rsidRDefault="00F6023D">
    <w:pPr>
      <w:pStyle w:val="a3"/>
      <w:jc w:val="center"/>
      <w:rPr>
        <w:rFonts w:ascii="Batang" w:eastAsia="Batang" w:hAnsi="Batang"/>
        <w:sz w:val="28"/>
        <w:szCs w:val="28"/>
      </w:rPr>
    </w:pPr>
    <w:r>
      <w:rPr>
        <w:rFonts w:ascii="Batang" w:eastAsia="Batang" w:hAnsi="Batang" w:hint="eastAsia"/>
        <w:sz w:val="28"/>
        <w:szCs w:val="28"/>
      </w:rPr>
      <w:t>—</w:t>
    </w:r>
    <w:r>
      <w:rPr>
        <w:rFonts w:ascii="Batang" w:eastAsia="Batang" w:hAnsi="Batang" w:hint="eastAsia"/>
        <w:sz w:val="28"/>
        <w:szCs w:val="28"/>
      </w:rPr>
      <w:t xml:space="preserve"> 4 </w:t>
    </w:r>
    <w:r>
      <w:rPr>
        <w:rFonts w:ascii="Batang" w:eastAsia="Batang" w:hAnsi="Batang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3D" w:rsidRDefault="00F6023D" w:rsidP="00F270A4">
      <w:r>
        <w:separator/>
      </w:r>
    </w:p>
  </w:footnote>
  <w:footnote w:type="continuationSeparator" w:id="1">
    <w:p w:rsidR="00F6023D" w:rsidRDefault="00F6023D" w:rsidP="00F27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A4" w:rsidRDefault="00F270A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DE1706"/>
    <w:rsid w:val="00E80CED"/>
    <w:rsid w:val="00F0707C"/>
    <w:rsid w:val="00F270A4"/>
    <w:rsid w:val="00F43F75"/>
    <w:rsid w:val="00F6023D"/>
    <w:rsid w:val="00F74612"/>
    <w:rsid w:val="00FD5D21"/>
    <w:rsid w:val="04CE6C15"/>
    <w:rsid w:val="06BD7EC9"/>
    <w:rsid w:val="088A275F"/>
    <w:rsid w:val="0E115960"/>
    <w:rsid w:val="14495206"/>
    <w:rsid w:val="161D4AA2"/>
    <w:rsid w:val="174A7C3E"/>
    <w:rsid w:val="179B6D83"/>
    <w:rsid w:val="22DA5C1F"/>
    <w:rsid w:val="24332C7F"/>
    <w:rsid w:val="2BFC7003"/>
    <w:rsid w:val="2C143CA4"/>
    <w:rsid w:val="3B746EAB"/>
    <w:rsid w:val="3D9F38C8"/>
    <w:rsid w:val="41730ADE"/>
    <w:rsid w:val="46BC4A6F"/>
    <w:rsid w:val="4A260C35"/>
    <w:rsid w:val="4D305223"/>
    <w:rsid w:val="51983C78"/>
    <w:rsid w:val="5615337D"/>
    <w:rsid w:val="66652D17"/>
    <w:rsid w:val="7A80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2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270A4"/>
  </w:style>
  <w:style w:type="character" w:customStyle="1" w:styleId="Char0">
    <w:name w:val="页眉 Char"/>
    <w:basedOn w:val="a0"/>
    <w:link w:val="a4"/>
    <w:qFormat/>
    <w:rsid w:val="00F270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70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赵昕</cp:lastModifiedBy>
  <cp:revision>21</cp:revision>
  <dcterms:created xsi:type="dcterms:W3CDTF">2017-04-14T09:59:00Z</dcterms:created>
  <dcterms:modified xsi:type="dcterms:W3CDTF">2020-12-09T02:28:00Z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