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60" w:lineRule="atLeast"/>
        <w:ind w:left="0" w:right="0"/>
        <w:jc w:val="left"/>
        <w:rPr>
          <w:rFonts w:ascii="Calibri" w:hAnsi="Calibri" w:cs="Calibri"/>
          <w:sz w:val="21"/>
          <w:szCs w:val="21"/>
        </w:rPr>
      </w:pPr>
      <w:r>
        <w:rPr>
          <w:rFonts w:ascii="仿宋" w:hAnsi="仿宋" w:eastAsia="仿宋" w:cs="仿宋"/>
          <w:sz w:val="32"/>
          <w:szCs w:val="32"/>
          <w:bdr w:val="none" w:color="auto" w:sz="0" w:space="0"/>
        </w:rPr>
        <w:t>根据《湖南省事业单位公开招聘人员办法》和《</w:t>
      </w:r>
      <w:r>
        <w:rPr>
          <w:rFonts w:hint="eastAsia" w:ascii="仿宋" w:hAnsi="仿宋" w:eastAsia="仿宋" w:cs="仿宋"/>
          <w:sz w:val="32"/>
          <w:szCs w:val="32"/>
          <w:bdr w:val="none" w:color="auto" w:sz="0" w:space="0"/>
        </w:rPr>
        <w:t>2020年邵阳市应急管理局所属事业单位公开招聘人员公告》有关规定，经笔试、面试、体检、考察等程序，确定许望林等5名同志为邵阳市应急管理局所属事业单位公开招聘拟聘用人员（具体名单详见附件），现予以公示。公示时间：2020年12月9日至2020年12月17日。                   </w:t>
      </w:r>
    </w:p>
    <w:p>
      <w:pPr>
        <w:pStyle w:val="2"/>
        <w:keepNext w:val="0"/>
        <w:keepLines w:val="0"/>
        <w:widowControl/>
        <w:suppressLineNumbers w:val="0"/>
        <w:spacing w:before="0" w:beforeAutospacing="0" w:after="0" w:afterAutospacing="0" w:line="560" w:lineRule="atLeast"/>
        <w:ind w:left="0" w:right="0" w:firstLine="480"/>
        <w:jc w:val="left"/>
        <w:rPr>
          <w:rFonts w:hint="default" w:ascii="Calibri" w:hAnsi="Calibri" w:cs="Calibri"/>
          <w:sz w:val="21"/>
          <w:szCs w:val="21"/>
        </w:rPr>
      </w:pPr>
      <w:r>
        <w:rPr>
          <w:rFonts w:hint="eastAsia" w:ascii="仿宋" w:hAnsi="仿宋" w:eastAsia="仿宋" w:cs="仿宋"/>
          <w:sz w:val="32"/>
          <w:szCs w:val="32"/>
          <w:bdr w:val="none" w:color="auto" w:sz="0" w:space="0"/>
        </w:rPr>
        <w:t>如有异议，请在公示期内书面向邵阳市人力资源和社会保障局事业单位人事管理科反映，联系电话：0739-5026031。</w:t>
      </w:r>
      <w:r>
        <w:rPr>
          <w:rFonts w:hint="default" w:ascii="Calibri" w:hAnsi="Calibri" w:cs="Calibri"/>
          <w:sz w:val="32"/>
          <w:szCs w:val="32"/>
          <w:bdr w:val="none" w:color="auto" w:sz="0" w:space="0"/>
        </w:rPr>
        <w:t> </w:t>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br w:type="textWrapping"/>
      </w:r>
      <w:r>
        <w:rPr>
          <w:rFonts w:hint="eastAsia" w:ascii="仿宋" w:hAnsi="仿宋" w:eastAsia="仿宋" w:cs="仿宋"/>
          <w:sz w:val="32"/>
          <w:szCs w:val="32"/>
          <w:bdr w:val="none" w:color="auto" w:sz="0" w:space="0"/>
        </w:rPr>
        <w:t>   附件：</w:t>
      </w:r>
      <w:r>
        <w:rPr>
          <w:rFonts w:hint="eastAsia" w:ascii="仿宋" w:hAnsi="仿宋" w:eastAsia="仿宋" w:cs="仿宋"/>
          <w:i w:val="0"/>
          <w:caps w:val="0"/>
          <w:color w:val="000000"/>
          <w:spacing w:val="0"/>
          <w:sz w:val="32"/>
          <w:szCs w:val="32"/>
          <w:bdr w:val="none" w:color="auto" w:sz="0" w:space="0"/>
          <w:shd w:val="clear" w:fill="FFFFFF"/>
        </w:rPr>
        <w:t>邵阳市应急管理局所属事业单位公开招聘拟聘用人员名单</w:t>
      </w:r>
    </w:p>
    <w:p>
      <w:pPr>
        <w:pStyle w:val="2"/>
        <w:keepNext w:val="0"/>
        <w:keepLines w:val="0"/>
        <w:widowControl/>
        <w:suppressLineNumbers w:val="0"/>
        <w:spacing w:before="0" w:beforeAutospacing="0" w:after="0" w:afterAutospacing="0" w:line="560" w:lineRule="atLeast"/>
        <w:ind w:left="0" w:right="0" w:firstLine="280"/>
        <w:jc w:val="left"/>
        <w:rPr>
          <w:rFonts w:hint="default" w:ascii="Calibri" w:hAnsi="Calibri" w:cs="Calibri"/>
          <w:sz w:val="21"/>
          <w:szCs w:val="21"/>
        </w:rPr>
      </w:pPr>
      <w:r>
        <w:rPr>
          <w:rFonts w:hint="default" w:ascii="Calibri" w:hAnsi="Calibri" w:cs="Calibri"/>
          <w:sz w:val="28"/>
          <w:szCs w:val="28"/>
          <w:bdr w:val="none" w:color="auto" w:sz="0" w:space="0"/>
        </w:rPr>
        <w:t> </w:t>
      </w:r>
    </w:p>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ascii="微软雅黑" w:hAnsi="微软雅黑" w:eastAsia="微软雅黑" w:cs="微软雅黑"/>
          <w:color w:val="666666"/>
          <w:sz w:val="28"/>
          <w:szCs w:val="28"/>
          <w:bdr w:val="none" w:color="auto" w:sz="0" w:space="0"/>
        </w:rPr>
        <w:t> </w:t>
      </w:r>
    </w:p>
    <w:p>
      <w:pPr>
        <w:pStyle w:val="2"/>
        <w:keepNext w:val="0"/>
        <w:keepLines w:val="0"/>
        <w:widowControl/>
        <w:suppressLineNumbers w:val="0"/>
        <w:spacing w:before="0" w:beforeAutospacing="0" w:after="0" w:afterAutospacing="0" w:line="560" w:lineRule="atLeast"/>
        <w:ind w:left="0" w:right="0"/>
        <w:jc w:val="right"/>
        <w:rPr>
          <w:rFonts w:hint="default" w:ascii="Calibri" w:hAnsi="Calibri" w:cs="Calibri"/>
          <w:sz w:val="21"/>
          <w:szCs w:val="21"/>
        </w:rPr>
      </w:pPr>
      <w:r>
        <w:rPr>
          <w:rFonts w:hint="eastAsia" w:ascii="微软雅黑" w:hAnsi="微软雅黑" w:eastAsia="微软雅黑" w:cs="微软雅黑"/>
          <w:color w:val="666666"/>
          <w:sz w:val="28"/>
          <w:szCs w:val="28"/>
          <w:bdr w:val="none" w:color="auto" w:sz="0" w:space="0"/>
        </w:rPr>
        <w:t xml:space="preserve">                               </w:t>
      </w:r>
      <w:r>
        <w:rPr>
          <w:rFonts w:hint="eastAsia" w:ascii="仿宋" w:hAnsi="仿宋" w:eastAsia="仿宋" w:cs="仿宋"/>
          <w:sz w:val="32"/>
          <w:szCs w:val="32"/>
          <w:bdr w:val="none" w:color="auto" w:sz="0" w:space="0"/>
        </w:rPr>
        <w:t>       邵阳市应急管理局</w:t>
      </w:r>
    </w:p>
    <w:p>
      <w:pPr>
        <w:pStyle w:val="2"/>
        <w:keepNext w:val="0"/>
        <w:keepLines w:val="0"/>
        <w:widowControl/>
        <w:suppressLineNumbers w:val="0"/>
        <w:spacing w:before="0" w:beforeAutospacing="0" w:after="0" w:afterAutospacing="0" w:line="560" w:lineRule="atLeast"/>
        <w:ind w:left="0" w:right="0"/>
        <w:jc w:val="right"/>
        <w:rPr>
          <w:rFonts w:hint="default" w:ascii="Calibri" w:hAnsi="Calibri" w:cs="Calibri"/>
          <w:sz w:val="21"/>
          <w:szCs w:val="21"/>
        </w:rPr>
      </w:pPr>
      <w:r>
        <w:rPr>
          <w:rFonts w:hint="eastAsia" w:ascii="仿宋" w:hAnsi="仿宋" w:eastAsia="仿宋" w:cs="仿宋"/>
          <w:sz w:val="32"/>
          <w:szCs w:val="32"/>
          <w:bdr w:val="none" w:color="auto" w:sz="0" w:space="0"/>
        </w:rPr>
        <w:t>                                     2020年12月9日</w:t>
      </w:r>
    </w:p>
    <w:p>
      <w:pPr>
        <w:pStyle w:val="2"/>
        <w:keepNext w:val="0"/>
        <w:keepLines w:val="0"/>
        <w:widowControl/>
        <w:suppressLineNumbers w:val="0"/>
        <w:spacing w:before="0" w:beforeAutospacing="0" w:after="0" w:afterAutospacing="0" w:line="560" w:lineRule="atLeast"/>
        <w:ind w:left="0" w:right="0"/>
        <w:jc w:val="right"/>
        <w:rPr>
          <w:rFonts w:hint="default" w:ascii="Calibri" w:hAnsi="Calibri" w:cs="Calibri"/>
          <w:sz w:val="21"/>
          <w:szCs w:val="21"/>
        </w:rPr>
      </w:pPr>
    </w:p>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eastAsia" w:ascii="仿宋" w:hAnsi="仿宋" w:eastAsia="仿宋" w:cs="仿宋"/>
          <w:sz w:val="32"/>
          <w:szCs w:val="32"/>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r>
        <w:drawing>
          <wp:inline distT="0" distB="0" distL="114300" distR="114300">
            <wp:extent cx="5272405" cy="2832100"/>
            <wp:effectExtent l="0" t="0" r="444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283210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160AF"/>
    <w:rsid w:val="465C52D8"/>
    <w:rsid w:val="59D1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Office_11.1.0.10220_F1E327BC-269C-435d-A152-05C5408002CA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2020-12-09T01:14:00Z</dcterms:created>
  <dc:creator>陌上~夕舞诺</dc:creator>
  <cp:lastModifiedBy>陌上~夕舞诺</cp:lastModifiedBy>
  <dcterms:modified xsi:type="dcterms:W3CDTF">2020-12-09T03:48:31Z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