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BDC" w:rsidRDefault="00B70F25">
      <w:pPr>
        <w:spacing w:line="560" w:lineRule="exact"/>
        <w:rPr>
          <w:rFonts w:eastAsia="方正小标宋简体"/>
          <w:b/>
          <w:sz w:val="44"/>
          <w:szCs w:val="44"/>
        </w:rPr>
      </w:pPr>
      <w:r>
        <w:rPr>
          <w:rFonts w:eastAsia="仿宋_GB2312" w:hint="eastAsia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：</w:t>
      </w:r>
    </w:p>
    <w:p w:rsidR="009B0BDC" w:rsidRDefault="00B70F25" w:rsidP="00365C58">
      <w:pPr>
        <w:spacing w:beforeLines="100" w:afterLines="50"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公开</w:t>
      </w:r>
      <w:r w:rsidR="000E61EC">
        <w:rPr>
          <w:rFonts w:ascii="方正小标宋简体" w:eastAsia="方正小标宋简体" w:hAnsi="宋体" w:hint="eastAsia"/>
          <w:sz w:val="44"/>
          <w:szCs w:val="44"/>
        </w:rPr>
        <w:t>选</w:t>
      </w:r>
      <w:r>
        <w:rPr>
          <w:rFonts w:ascii="方正小标宋简体" w:eastAsia="方正小标宋简体" w:hAnsi="宋体" w:hint="eastAsia"/>
          <w:sz w:val="44"/>
          <w:szCs w:val="44"/>
        </w:rPr>
        <w:t>聘岗位情况一览表</w:t>
      </w:r>
    </w:p>
    <w:p w:rsidR="009B0BDC" w:rsidRDefault="009B0BDC" w:rsidP="00365C58">
      <w:pPr>
        <w:spacing w:afterLines="50" w:line="600" w:lineRule="exact"/>
        <w:jc w:val="center"/>
        <w:rPr>
          <w:rFonts w:ascii="楷体_GB2312" w:eastAsia="楷体_GB2312" w:hAnsi="宋体"/>
          <w:sz w:val="36"/>
          <w:szCs w:val="44"/>
        </w:rPr>
      </w:pPr>
    </w:p>
    <w:tbl>
      <w:tblPr>
        <w:tblW w:w="10115" w:type="dxa"/>
        <w:jc w:val="center"/>
        <w:tblLayout w:type="fixed"/>
        <w:tblLook w:val="04A0"/>
      </w:tblPr>
      <w:tblGrid>
        <w:gridCol w:w="1744"/>
        <w:gridCol w:w="851"/>
        <w:gridCol w:w="2977"/>
        <w:gridCol w:w="4543"/>
      </w:tblGrid>
      <w:tr w:rsidR="009B0BDC">
        <w:trPr>
          <w:trHeight w:val="648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BDC" w:rsidRDefault="00157D02">
            <w:pPr>
              <w:widowControl/>
              <w:jc w:val="center"/>
              <w:rPr>
                <w:rFonts w:ascii="黑体" w:eastAsia="黑体" w:hAnsi="仿宋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仿宋" w:cs="宋体" w:hint="eastAsia"/>
                <w:kern w:val="0"/>
                <w:sz w:val="28"/>
                <w:szCs w:val="28"/>
              </w:rPr>
              <w:t>选</w:t>
            </w:r>
            <w:r w:rsidR="00B70F25">
              <w:rPr>
                <w:rFonts w:ascii="黑体" w:eastAsia="黑体" w:hAnsi="仿宋" w:cs="宋体" w:hint="eastAsia"/>
                <w:kern w:val="0"/>
                <w:sz w:val="28"/>
                <w:szCs w:val="28"/>
              </w:rPr>
              <w:t>聘岗位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0BDC" w:rsidRDefault="00B70F25">
            <w:pPr>
              <w:widowControl/>
              <w:jc w:val="center"/>
              <w:rPr>
                <w:rFonts w:ascii="黑体" w:eastAsia="黑体" w:hAnsi="仿宋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仿宋" w:cs="宋体" w:hint="eastAsia"/>
                <w:kern w:val="0"/>
                <w:sz w:val="28"/>
                <w:szCs w:val="28"/>
              </w:rPr>
              <w:t>数量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BDC" w:rsidRDefault="00B70F25">
            <w:pPr>
              <w:widowControl/>
              <w:jc w:val="center"/>
              <w:rPr>
                <w:rFonts w:ascii="黑体" w:eastAsia="黑体" w:hAnsi="仿宋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仿宋" w:cs="宋体" w:hint="eastAsia"/>
                <w:kern w:val="0"/>
                <w:sz w:val="28"/>
                <w:szCs w:val="28"/>
              </w:rPr>
              <w:t>主要职责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0BDC" w:rsidRDefault="00B70F25">
            <w:pPr>
              <w:widowControl/>
              <w:jc w:val="center"/>
              <w:rPr>
                <w:rFonts w:ascii="黑体" w:eastAsia="黑体" w:hAnsi="仿宋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仿宋" w:cs="宋体" w:hint="eastAsia"/>
                <w:kern w:val="0"/>
                <w:sz w:val="28"/>
                <w:szCs w:val="28"/>
              </w:rPr>
              <w:t>报名资格条件</w:t>
            </w:r>
          </w:p>
        </w:tc>
      </w:tr>
      <w:tr w:rsidR="009B0BDC">
        <w:trPr>
          <w:trHeight w:val="2215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BDC" w:rsidRDefault="00B70F25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财政审计部</w:t>
            </w:r>
          </w:p>
          <w:p w:rsidR="009B0BDC" w:rsidRDefault="00B70F25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部长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0BDC" w:rsidRDefault="00B70F25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BDC" w:rsidRDefault="00B70F25">
            <w:pPr>
              <w:widowControl/>
              <w:spacing w:line="400" w:lineRule="exact"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负责财政审计部管理工作，组织完成财政、税收、国有资产管理、招投标及政府采购、审计稽核等工作；指导监督国有公司的财务工作。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0BDC" w:rsidRDefault="00B70F25">
            <w:pPr>
              <w:widowControl/>
              <w:spacing w:line="400" w:lineRule="exact"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1.现任正科级，或现任副科级满两年以上；</w:t>
            </w:r>
          </w:p>
          <w:p w:rsidR="009B0BDC" w:rsidRDefault="00B70F25">
            <w:pPr>
              <w:widowControl/>
              <w:spacing w:line="400" w:lineRule="exact"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2.年龄50周岁以下（1970年1月1日以后出生）；</w:t>
            </w:r>
          </w:p>
          <w:p w:rsidR="009B0BDC" w:rsidRDefault="00B70F25">
            <w:pPr>
              <w:widowControl/>
              <w:spacing w:line="400" w:lineRule="exact"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3.具有大学及以上文化程度;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br/>
              <w:t>4.熟悉财政、税收、国有资产管理、金融、投融资、审计稽核等工作，了解财政、金融政策。</w:t>
            </w:r>
          </w:p>
        </w:tc>
      </w:tr>
      <w:tr w:rsidR="009B0BDC">
        <w:trPr>
          <w:trHeight w:val="3445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BDC" w:rsidRDefault="00B70F25">
            <w:pPr>
              <w:widowControl/>
              <w:spacing w:line="400" w:lineRule="exact"/>
              <w:jc w:val="center"/>
              <w:rPr>
                <w:rFonts w:ascii="仿宋_GB2312" w:eastAsia="仿宋_GB2312" w:hAnsi="仿宋" w:cs="仿宋"/>
                <w:kern w:val="0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</w:rPr>
              <w:t>党群工作部</w:t>
            </w:r>
          </w:p>
          <w:p w:rsidR="009B0BDC" w:rsidRDefault="00B70F25">
            <w:pPr>
              <w:widowControl/>
              <w:spacing w:line="400" w:lineRule="exact"/>
              <w:jc w:val="center"/>
              <w:rPr>
                <w:rFonts w:ascii="仿宋_GB2312" w:eastAsia="仿宋_GB2312" w:hAnsi="仿宋" w:cs="仿宋"/>
                <w:kern w:val="0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</w:rPr>
              <w:t>副部长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0BDC" w:rsidRDefault="00B70F25">
            <w:pPr>
              <w:widowControl/>
              <w:spacing w:line="400" w:lineRule="exact"/>
              <w:jc w:val="center"/>
              <w:rPr>
                <w:rFonts w:ascii="仿宋_GB2312" w:eastAsia="仿宋_GB2312" w:hAnsi="仿宋" w:cs="仿宋"/>
                <w:kern w:val="0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BDC" w:rsidRDefault="00B70F25">
            <w:pPr>
              <w:widowControl/>
              <w:spacing w:line="400" w:lineRule="exact"/>
              <w:jc w:val="left"/>
              <w:rPr>
                <w:rFonts w:ascii="仿宋_GB2312" w:eastAsia="仿宋_GB2312" w:hAnsi="仿宋" w:cs="仿宋"/>
                <w:kern w:val="0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</w:rPr>
              <w:t>负责综合文字、材料撰写、公文处理、档案管理、机要保密、调研、信息公开、舆论监督、宣传等工作。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0BDC" w:rsidRDefault="00B70F25">
            <w:pPr>
              <w:widowControl/>
              <w:spacing w:line="400" w:lineRule="exact"/>
              <w:jc w:val="left"/>
              <w:rPr>
                <w:rFonts w:ascii="仿宋_GB2312" w:eastAsia="仿宋_GB2312" w:hAnsi="仿宋" w:cs="仿宋"/>
                <w:kern w:val="0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</w:rPr>
              <w:t>1.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现任副科级及以上职务，或参加工作满4年；</w:t>
            </w:r>
          </w:p>
          <w:p w:rsidR="009B0BDC" w:rsidRDefault="00B70F25">
            <w:pPr>
              <w:widowControl/>
              <w:spacing w:line="400" w:lineRule="exact"/>
              <w:jc w:val="left"/>
              <w:rPr>
                <w:rFonts w:ascii="仿宋_GB2312" w:eastAsia="仿宋_GB2312" w:hAnsi="仿宋" w:cs="仿宋"/>
                <w:kern w:val="0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</w:rPr>
              <w:t>2.年龄4</w:t>
            </w:r>
            <w:r w:rsidR="00365C58">
              <w:rPr>
                <w:rFonts w:ascii="仿宋_GB2312" w:eastAsia="仿宋_GB2312" w:hAnsi="仿宋" w:cs="仿宋" w:hint="eastAsia"/>
                <w:kern w:val="0"/>
                <w:szCs w:val="21"/>
              </w:rPr>
              <w:t>5</w:t>
            </w:r>
            <w:r>
              <w:rPr>
                <w:rFonts w:ascii="仿宋_GB2312" w:eastAsia="仿宋_GB2312" w:hAnsi="仿宋" w:cs="仿宋" w:hint="eastAsia"/>
                <w:kern w:val="0"/>
                <w:szCs w:val="21"/>
              </w:rPr>
              <w:t>周岁以下（197</w:t>
            </w:r>
            <w:r w:rsidR="00365C58">
              <w:rPr>
                <w:rFonts w:ascii="仿宋_GB2312" w:eastAsia="仿宋_GB2312" w:hAnsi="仿宋" w:cs="仿宋" w:hint="eastAsia"/>
                <w:kern w:val="0"/>
                <w:szCs w:val="21"/>
              </w:rPr>
              <w:t>5</w:t>
            </w:r>
            <w:r>
              <w:rPr>
                <w:rFonts w:ascii="仿宋_GB2312" w:eastAsia="仿宋_GB2312" w:hAnsi="仿宋" w:cs="仿宋" w:hint="eastAsia"/>
                <w:kern w:val="0"/>
                <w:szCs w:val="21"/>
              </w:rPr>
              <w:t>年1月1日以后出生）；</w:t>
            </w:r>
          </w:p>
          <w:p w:rsidR="009B0BDC" w:rsidRDefault="00B70F25" w:rsidP="00365C58">
            <w:pPr>
              <w:widowControl/>
              <w:spacing w:line="400" w:lineRule="exact"/>
              <w:rPr>
                <w:rFonts w:ascii="仿宋_GB2312" w:eastAsia="仿宋_GB2312" w:hAnsi="仿宋" w:cs="仿宋"/>
                <w:kern w:val="0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</w:rPr>
              <w:t>3.具有大学及以上文化程度，中文、文秘、新闻学及相关专业优先；</w:t>
            </w:r>
            <w:r>
              <w:rPr>
                <w:rFonts w:ascii="仿宋_GB2312" w:eastAsia="仿宋_GB2312" w:hAnsi="仿宋" w:cs="仿宋" w:hint="eastAsia"/>
                <w:kern w:val="0"/>
                <w:szCs w:val="21"/>
              </w:rPr>
              <w:br/>
              <w:t>4.熟悉文字材料工作，掌握文稿撰写知识，有扎实的文字功底和较高的写作水平，思考问题全面，有高度和深度，熟悉办文办会、对外宣传等相关工作，有良好的综合协调能力。</w:t>
            </w:r>
          </w:p>
        </w:tc>
      </w:tr>
      <w:tr w:rsidR="009B0BDC">
        <w:trPr>
          <w:trHeight w:val="1790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BDC" w:rsidRDefault="00B70F25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经济发展部</w:t>
            </w:r>
          </w:p>
          <w:p w:rsidR="009B0BDC" w:rsidRDefault="00B70F25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副部长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0BDC" w:rsidRDefault="00B70F25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BDC" w:rsidRDefault="00B70F25">
            <w:pPr>
              <w:widowControl/>
              <w:spacing w:line="400" w:lineRule="exact"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负责园区企业安全生产监管工作；督促指导辖区企业落实安全生产责任制；组织安全检查等工作。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B0BDC" w:rsidRDefault="00B70F25">
            <w:pPr>
              <w:widowControl/>
              <w:spacing w:line="400" w:lineRule="exact"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1.现任副科级及以上职务，或参加工作满4年；</w:t>
            </w:r>
          </w:p>
          <w:p w:rsidR="009B0BDC" w:rsidRDefault="00B70F25">
            <w:pPr>
              <w:widowControl/>
              <w:spacing w:line="400" w:lineRule="exact"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2.年龄4</w:t>
            </w:r>
            <w:r w:rsidR="00365C58">
              <w:rPr>
                <w:rFonts w:ascii="仿宋_GB2312" w:eastAsia="仿宋_GB2312" w:hAnsi="仿宋" w:cs="宋体" w:hint="eastAsia"/>
                <w:kern w:val="0"/>
                <w:szCs w:val="21"/>
              </w:rPr>
              <w:t>5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周岁以下（197</w:t>
            </w:r>
            <w:r w:rsidR="00CF3B52">
              <w:rPr>
                <w:rFonts w:ascii="仿宋_GB2312" w:eastAsia="仿宋_GB2312" w:hAnsi="仿宋" w:cs="宋体" w:hint="eastAsia"/>
                <w:kern w:val="0"/>
                <w:szCs w:val="21"/>
              </w:rPr>
              <w:t>8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年1月1日以后出生）；</w:t>
            </w:r>
          </w:p>
          <w:p w:rsidR="009B0BDC" w:rsidRDefault="00B70F25" w:rsidP="00365C58">
            <w:pPr>
              <w:widowControl/>
              <w:spacing w:line="400" w:lineRule="exact"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3.具有大学及以上</w:t>
            </w:r>
            <w:r>
              <w:rPr>
                <w:rFonts w:ascii="仿宋_GB2312" w:eastAsia="仿宋_GB2312" w:hAnsi="仿宋" w:cs="仿宋" w:hint="eastAsia"/>
                <w:kern w:val="0"/>
                <w:szCs w:val="21"/>
              </w:rPr>
              <w:t>文化程度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;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br/>
              <w:t>4.熟悉企业安全环保、职业健康法律法规及相关知识，熟知企业安全生产管理，具有较强的组织协调和执行能力，原则性强。</w:t>
            </w:r>
          </w:p>
        </w:tc>
      </w:tr>
      <w:tr w:rsidR="009B0BDC">
        <w:trPr>
          <w:trHeight w:val="1186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BDC" w:rsidRDefault="00B70F25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招商合作部</w:t>
            </w:r>
          </w:p>
          <w:p w:rsidR="009B0BDC" w:rsidRDefault="00B70F25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副部长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0BDC" w:rsidRDefault="00B70F25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BDC" w:rsidRDefault="00B70F25">
            <w:pPr>
              <w:widowControl/>
              <w:spacing w:line="400" w:lineRule="exact"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负责带领团队组织开展双招双引工作</w:t>
            </w:r>
            <w:r>
              <w:rPr>
                <w:rFonts w:ascii="仿宋_GB2312" w:eastAsia="仿宋_GB2312" w:hAnsi="仿宋" w:cs="宋体" w:hint="eastAsia"/>
                <w:color w:val="FF0000"/>
                <w:kern w:val="0"/>
                <w:szCs w:val="21"/>
              </w:rPr>
              <w:t>，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组织带领团队开展项目信息收集、招商洽谈、项目承接、产业培育、人才引进等招商活动。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0BDC" w:rsidRDefault="00B70F25">
            <w:pPr>
              <w:widowControl/>
              <w:spacing w:line="400" w:lineRule="exact"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1.现任副科级及以上职务，或参加工作满4年；</w:t>
            </w:r>
          </w:p>
          <w:p w:rsidR="009B0BDC" w:rsidRDefault="00B70F25">
            <w:pPr>
              <w:widowControl/>
              <w:spacing w:line="400" w:lineRule="exact"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2.年龄4</w:t>
            </w:r>
            <w:r w:rsidR="00365C58">
              <w:rPr>
                <w:rFonts w:ascii="仿宋_GB2312" w:eastAsia="仿宋_GB2312" w:hAnsi="仿宋" w:cs="宋体" w:hint="eastAsia"/>
                <w:kern w:val="0"/>
                <w:szCs w:val="21"/>
              </w:rPr>
              <w:t>5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周岁以下（197</w:t>
            </w:r>
            <w:r w:rsidR="00365C58">
              <w:rPr>
                <w:rFonts w:ascii="仿宋_GB2312" w:eastAsia="仿宋_GB2312" w:hAnsi="仿宋" w:cs="宋体" w:hint="eastAsia"/>
                <w:kern w:val="0"/>
                <w:szCs w:val="21"/>
              </w:rPr>
              <w:t>5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年1月1日以后出生）；</w:t>
            </w:r>
          </w:p>
          <w:p w:rsidR="009B0BDC" w:rsidRDefault="00B70F25" w:rsidP="00365C58">
            <w:pPr>
              <w:widowControl/>
              <w:spacing w:line="400" w:lineRule="exact"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3.具有大学及以上</w:t>
            </w:r>
            <w:r>
              <w:rPr>
                <w:rFonts w:ascii="仿宋_GB2312" w:eastAsia="仿宋_GB2312" w:hAnsi="仿宋" w:cs="仿宋" w:hint="eastAsia"/>
                <w:kern w:val="0"/>
                <w:szCs w:val="21"/>
              </w:rPr>
              <w:t>文化程度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;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br/>
              <w:t>4.具有4年以上招商工作经验，具有项目引进成功案例，熟悉招商引资相关政策和工作流程，熟知相关产业，具有一定的团队管理能力以及较强的沟通协调、策划、组织等能力。</w:t>
            </w:r>
          </w:p>
        </w:tc>
      </w:tr>
      <w:tr w:rsidR="009B0BDC">
        <w:trPr>
          <w:trHeight w:val="1186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BDC" w:rsidRDefault="00B70F25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lastRenderedPageBreak/>
              <w:t>招商主管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0BDC" w:rsidRDefault="00B70F25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BDC" w:rsidRDefault="00B70F25">
            <w:pPr>
              <w:widowControl/>
              <w:spacing w:line="400" w:lineRule="exact"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负责组织开展双招双引工作</w:t>
            </w:r>
            <w:r>
              <w:rPr>
                <w:rFonts w:ascii="仿宋_GB2312" w:eastAsia="仿宋_GB2312" w:hAnsi="仿宋" w:cs="宋体" w:hint="eastAsia"/>
                <w:color w:val="FF0000"/>
                <w:kern w:val="0"/>
                <w:szCs w:val="21"/>
              </w:rPr>
              <w:t>，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组织开展项目信息收集、招商洽谈、项目承接、产业培育、人才引进等招商活动。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0BDC" w:rsidRDefault="00B70F25">
            <w:pPr>
              <w:widowControl/>
              <w:spacing w:line="400" w:lineRule="exact"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1.年龄40周岁以下（1980年1月1日以后出生）；</w:t>
            </w:r>
          </w:p>
          <w:p w:rsidR="009B0BDC" w:rsidRDefault="00B70F25">
            <w:pPr>
              <w:widowControl/>
              <w:spacing w:line="400" w:lineRule="exact"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2.具有全日制大学及以上</w:t>
            </w:r>
            <w:r>
              <w:rPr>
                <w:rFonts w:ascii="仿宋_GB2312" w:eastAsia="仿宋_GB2312" w:hAnsi="仿宋" w:cs="仿宋" w:hint="eastAsia"/>
                <w:kern w:val="0"/>
                <w:szCs w:val="21"/>
              </w:rPr>
              <w:t>文化程度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;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br/>
              <w:t>3.具有相关工作经验，较熟悉招商引资相关政策和工作流程，了解相关产业，具有较强的沟通协调、策划、组织等能力。</w:t>
            </w:r>
          </w:p>
        </w:tc>
      </w:tr>
      <w:tr w:rsidR="009B0BDC">
        <w:trPr>
          <w:trHeight w:val="1186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BDC" w:rsidRDefault="00B70F25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行政接待初级主管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0BDC" w:rsidRDefault="00B70F25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BDC" w:rsidRDefault="00B70F25">
            <w:pPr>
              <w:widowControl/>
              <w:spacing w:line="400" w:lineRule="exact"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负责组织协调工委、管委日常工作；负责接待、督查工作；负责内外联络、上传下达，协调处理上级部门、外部单位和</w:t>
            </w:r>
            <w:r w:rsidRPr="00B70F25">
              <w:rPr>
                <w:rFonts w:ascii="仿宋_GB2312" w:eastAsia="仿宋_GB2312" w:hAnsi="仿宋" w:cs="宋体" w:hint="eastAsia"/>
                <w:kern w:val="0"/>
                <w:szCs w:val="21"/>
              </w:rPr>
              <w:t>本单位联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系事务等工作。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B0BDC" w:rsidRDefault="00B70F25">
            <w:pPr>
              <w:widowControl/>
              <w:spacing w:line="400" w:lineRule="exact"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1.年龄35周岁以下（1985年1月1日以后出生）；</w:t>
            </w:r>
          </w:p>
          <w:p w:rsidR="009B0BDC" w:rsidRDefault="00157D02">
            <w:pPr>
              <w:widowControl/>
              <w:spacing w:line="400" w:lineRule="exact"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2.</w:t>
            </w:r>
            <w:r w:rsidR="00B70F25">
              <w:rPr>
                <w:rFonts w:ascii="仿宋_GB2312" w:eastAsia="仿宋_GB2312" w:hAnsi="仿宋" w:cs="宋体" w:hint="eastAsia"/>
                <w:kern w:val="0"/>
                <w:szCs w:val="21"/>
              </w:rPr>
              <w:t>具有全日制大学及以上</w:t>
            </w:r>
            <w:r w:rsidR="00B70F25">
              <w:rPr>
                <w:rFonts w:ascii="仿宋_GB2312" w:eastAsia="仿宋_GB2312" w:hAnsi="仿宋" w:cs="仿宋" w:hint="eastAsia"/>
                <w:kern w:val="0"/>
                <w:szCs w:val="21"/>
              </w:rPr>
              <w:t>文化程度</w:t>
            </w:r>
            <w:r w:rsidR="00B70F25">
              <w:rPr>
                <w:rFonts w:ascii="仿宋_GB2312" w:eastAsia="仿宋_GB2312" w:hAnsi="仿宋" w:cs="宋体" w:hint="eastAsia"/>
                <w:kern w:val="0"/>
                <w:szCs w:val="21"/>
              </w:rPr>
              <w:t>;</w:t>
            </w:r>
            <w:r w:rsidR="00B70F25">
              <w:rPr>
                <w:rFonts w:ascii="仿宋_GB2312" w:eastAsia="仿宋_GB2312" w:hAnsi="仿宋" w:cs="宋体" w:hint="eastAsia"/>
                <w:kern w:val="0"/>
                <w:szCs w:val="21"/>
              </w:rPr>
              <w:br/>
              <w:t>3.具有1年以上相关工作经验，较熟悉办公室相关工作流程，具有较强的沟通协调、组织等能力。</w:t>
            </w:r>
          </w:p>
        </w:tc>
      </w:tr>
      <w:tr w:rsidR="009B0BDC">
        <w:trPr>
          <w:trHeight w:val="1186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BDC" w:rsidRDefault="00B70F25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招商科员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0BDC" w:rsidRDefault="00B70F25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BDC" w:rsidRDefault="00B70F25">
            <w:pPr>
              <w:widowControl/>
              <w:spacing w:line="400" w:lineRule="exact"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负责实施双招双引工作。开展项目信息收集、招商洽谈服务、合作签约、人才引进等招商活动。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B0BDC" w:rsidRDefault="00B70F25">
            <w:pPr>
              <w:widowControl/>
              <w:spacing w:line="400" w:lineRule="exact"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1.年龄35周岁以下（1985年1月1日以后出生）；</w:t>
            </w:r>
          </w:p>
          <w:p w:rsidR="009B0BDC" w:rsidRDefault="00157D02" w:rsidP="0055582A">
            <w:pPr>
              <w:widowControl/>
              <w:spacing w:line="400" w:lineRule="exact"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2.</w:t>
            </w:r>
            <w:r w:rsidR="00B70F25">
              <w:rPr>
                <w:rFonts w:ascii="仿宋_GB2312" w:eastAsia="仿宋_GB2312" w:hAnsi="仿宋" w:cs="宋体" w:hint="eastAsia"/>
                <w:kern w:val="0"/>
                <w:szCs w:val="21"/>
              </w:rPr>
              <w:t>具有全日制大学及以上</w:t>
            </w:r>
            <w:r w:rsidR="00B70F25">
              <w:rPr>
                <w:rFonts w:ascii="仿宋_GB2312" w:eastAsia="仿宋_GB2312" w:hAnsi="仿宋" w:cs="仿宋" w:hint="eastAsia"/>
                <w:kern w:val="0"/>
                <w:szCs w:val="21"/>
              </w:rPr>
              <w:t>文化程度</w:t>
            </w:r>
            <w:r w:rsidR="00B70F25">
              <w:rPr>
                <w:rFonts w:ascii="仿宋_GB2312" w:eastAsia="仿宋_GB2312" w:hAnsi="仿宋" w:cs="宋体" w:hint="eastAsia"/>
                <w:kern w:val="0"/>
                <w:szCs w:val="21"/>
              </w:rPr>
              <w:t>;</w:t>
            </w:r>
            <w:r w:rsidR="00B70F25">
              <w:rPr>
                <w:rFonts w:ascii="仿宋_GB2312" w:eastAsia="仿宋_GB2312" w:hAnsi="仿宋" w:cs="宋体" w:hint="eastAsia"/>
                <w:kern w:val="0"/>
                <w:szCs w:val="21"/>
              </w:rPr>
              <w:br/>
              <w:t>3.</w:t>
            </w:r>
            <w:r w:rsidR="00365C58">
              <w:rPr>
                <w:rFonts w:ascii="仿宋_GB2312" w:eastAsia="仿宋_GB2312" w:hAnsi="仿宋" w:cs="宋体" w:hint="eastAsia"/>
                <w:kern w:val="0"/>
                <w:szCs w:val="21"/>
              </w:rPr>
              <w:t>热爱招商引资工作，</w:t>
            </w:r>
            <w:r w:rsidR="00B70F25">
              <w:rPr>
                <w:rFonts w:ascii="仿宋_GB2312" w:eastAsia="仿宋_GB2312" w:hAnsi="仿宋" w:cs="宋体" w:hint="eastAsia"/>
                <w:kern w:val="0"/>
                <w:szCs w:val="21"/>
              </w:rPr>
              <w:t>具有较强的沟通协调、策划、组织等能力。</w:t>
            </w:r>
            <w:r w:rsidR="0055582A">
              <w:rPr>
                <w:rFonts w:ascii="仿宋_GB2312" w:eastAsia="仿宋_GB2312" w:hAnsi="仿宋" w:cs="宋体" w:hint="eastAsia"/>
                <w:kern w:val="0"/>
                <w:szCs w:val="21"/>
              </w:rPr>
              <w:t>熟悉招商引资相关政策和工作流程的优先</w:t>
            </w:r>
            <w:r w:rsidR="00365C58">
              <w:rPr>
                <w:rFonts w:ascii="仿宋_GB2312" w:eastAsia="仿宋_GB2312" w:hAnsi="仿宋" w:cs="宋体" w:hint="eastAsia"/>
                <w:kern w:val="0"/>
                <w:szCs w:val="21"/>
              </w:rPr>
              <w:t>;</w:t>
            </w:r>
          </w:p>
        </w:tc>
      </w:tr>
      <w:tr w:rsidR="009B0BDC">
        <w:trPr>
          <w:trHeight w:val="1186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BDC" w:rsidRDefault="00B70F25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国资管理科员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0BDC" w:rsidRDefault="00B70F25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BDC" w:rsidRDefault="00B70F25" w:rsidP="00B70F25">
            <w:pPr>
              <w:widowControl/>
              <w:spacing w:line="400" w:lineRule="exact"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负责国有资产管理；负责资产及物资采购登记，库存物资清点整理和保管；配合上级审计监管部门，开展国有资产审计、国有平台公司审计等工作。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B0BDC" w:rsidRDefault="00B70F25">
            <w:pPr>
              <w:widowControl/>
              <w:spacing w:line="400" w:lineRule="exact"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1.年龄35周岁以下（1985年1月1日以后出生）；</w:t>
            </w:r>
          </w:p>
          <w:p w:rsidR="009B0BDC" w:rsidRDefault="00B70F25">
            <w:pPr>
              <w:widowControl/>
              <w:spacing w:line="400" w:lineRule="exact"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2.具有全日制大学及以上</w:t>
            </w:r>
            <w:r>
              <w:rPr>
                <w:rFonts w:ascii="仿宋_GB2312" w:eastAsia="仿宋_GB2312" w:hAnsi="仿宋" w:cs="仿宋" w:hint="eastAsia"/>
                <w:kern w:val="0"/>
                <w:szCs w:val="21"/>
              </w:rPr>
              <w:t>文化程度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;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br/>
              <w:t>3.具有一定的财务工作经验，了解国有资产管理、金融、审计等工作。</w:t>
            </w:r>
          </w:p>
        </w:tc>
      </w:tr>
      <w:tr w:rsidR="009B0BDC">
        <w:trPr>
          <w:trHeight w:val="1186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BDC" w:rsidRDefault="00B70F25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安监科员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0BDC" w:rsidRDefault="00B70F25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BDC" w:rsidRDefault="00B70F25">
            <w:pPr>
              <w:widowControl/>
              <w:spacing w:line="400" w:lineRule="exact"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负责园区企业安全生产监管工作；配合上级部门和领导督促指导辖区企业落实安全生产责任制；进行安全检查等工作。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B0BDC" w:rsidRDefault="00B70F25">
            <w:pPr>
              <w:widowControl/>
              <w:spacing w:line="400" w:lineRule="exact"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1.年龄35周岁以下（1985年1月1日以后出生）；</w:t>
            </w:r>
          </w:p>
          <w:p w:rsidR="009B0BDC" w:rsidRDefault="00B70F25">
            <w:pPr>
              <w:widowControl/>
              <w:spacing w:line="400" w:lineRule="exact"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2.具有全日制大学及以上</w:t>
            </w:r>
            <w:r>
              <w:rPr>
                <w:rFonts w:ascii="仿宋_GB2312" w:eastAsia="仿宋_GB2312" w:hAnsi="仿宋" w:cs="仿宋" w:hint="eastAsia"/>
                <w:kern w:val="0"/>
                <w:szCs w:val="21"/>
              </w:rPr>
              <w:t>文化程度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;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br/>
              <w:t>3.了解企业安全环保、职业健康法律法规及相关知识，具有一定的组织协调和执行能力，原则性强。</w:t>
            </w:r>
          </w:p>
        </w:tc>
      </w:tr>
      <w:tr w:rsidR="009B0BDC">
        <w:trPr>
          <w:trHeight w:val="1606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BDC" w:rsidRDefault="00B70F25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统计考核科员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0BDC" w:rsidRDefault="00B70F25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BDC" w:rsidRDefault="00B70F25" w:rsidP="00157D02">
            <w:pPr>
              <w:widowControl/>
              <w:spacing w:line="400" w:lineRule="exact"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负责园区经济运行监测、数据统计、分析报告；负责双招双引考核、重点项目考核、督查</w:t>
            </w:r>
            <w:r w:rsidR="00157D02">
              <w:rPr>
                <w:rFonts w:ascii="仿宋_GB2312" w:eastAsia="仿宋_GB2312" w:hAnsi="仿宋" w:cs="宋体" w:hint="eastAsia"/>
                <w:kern w:val="0"/>
                <w:szCs w:val="21"/>
              </w:rPr>
              <w:t>、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观摩相关的园区综合考核、“三重”工作等数据的统计分析、材料上报有关</w:t>
            </w:r>
            <w:bookmarkStart w:id="0" w:name="_GoBack"/>
            <w:bookmarkEnd w:id="0"/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工作。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B0BDC" w:rsidRDefault="00B70F25">
            <w:pPr>
              <w:widowControl/>
              <w:spacing w:line="400" w:lineRule="exact"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1.年龄35周岁以下（1985年1月1日以后出生）；</w:t>
            </w:r>
          </w:p>
          <w:p w:rsidR="009B0BDC" w:rsidRDefault="00B70F25">
            <w:pPr>
              <w:widowControl/>
              <w:spacing w:line="400" w:lineRule="exact"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2.具有全日制大学及以上</w:t>
            </w:r>
            <w:r>
              <w:rPr>
                <w:rFonts w:ascii="仿宋_GB2312" w:eastAsia="仿宋_GB2312" w:hAnsi="仿宋" w:cs="仿宋" w:hint="eastAsia"/>
                <w:kern w:val="0"/>
                <w:szCs w:val="21"/>
              </w:rPr>
              <w:t>文化程度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;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br/>
              <w:t>3.具有一定的经济工作经验，了解统计、金融、考核等工作。</w:t>
            </w:r>
          </w:p>
        </w:tc>
      </w:tr>
    </w:tbl>
    <w:p w:rsidR="009B0BDC" w:rsidRDefault="009B0BDC">
      <w:pPr>
        <w:spacing w:line="312" w:lineRule="auto"/>
        <w:rPr>
          <w:rFonts w:ascii="宋体" w:hAnsi="宋体"/>
          <w:sz w:val="32"/>
          <w:szCs w:val="32"/>
        </w:rPr>
      </w:pPr>
    </w:p>
    <w:sectPr w:rsidR="009B0BDC" w:rsidSect="009B0BDC">
      <w:pgSz w:w="11906" w:h="16838"/>
      <w:pgMar w:top="1304" w:right="1304" w:bottom="1304" w:left="1304" w:header="907" w:footer="1021" w:gutter="0"/>
      <w:pgNumType w:fmt="numberInDash"/>
      <w:cols w:space="425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9B0" w:rsidRDefault="005F39B0" w:rsidP="00CF3B52">
      <w:r>
        <w:separator/>
      </w:r>
    </w:p>
  </w:endnote>
  <w:endnote w:type="continuationSeparator" w:id="1">
    <w:p w:rsidR="005F39B0" w:rsidRDefault="005F39B0" w:rsidP="00CF3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隶书">
    <w:altName w:val="微软雅黑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9B0" w:rsidRDefault="005F39B0" w:rsidP="00CF3B52">
      <w:r>
        <w:separator/>
      </w:r>
    </w:p>
  </w:footnote>
  <w:footnote w:type="continuationSeparator" w:id="1">
    <w:p w:rsidR="005F39B0" w:rsidRDefault="005F39B0" w:rsidP="00CF3B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620D"/>
    <w:rsid w:val="000008D6"/>
    <w:rsid w:val="000040B8"/>
    <w:rsid w:val="00006DC9"/>
    <w:rsid w:val="0001048D"/>
    <w:rsid w:val="000122DC"/>
    <w:rsid w:val="00013AA7"/>
    <w:rsid w:val="00020001"/>
    <w:rsid w:val="000206A0"/>
    <w:rsid w:val="00021F8E"/>
    <w:rsid w:val="00027168"/>
    <w:rsid w:val="000376B8"/>
    <w:rsid w:val="000378B5"/>
    <w:rsid w:val="0005088F"/>
    <w:rsid w:val="000563D2"/>
    <w:rsid w:val="000567C2"/>
    <w:rsid w:val="00065F1F"/>
    <w:rsid w:val="00076A59"/>
    <w:rsid w:val="000837F3"/>
    <w:rsid w:val="00087659"/>
    <w:rsid w:val="000A1B55"/>
    <w:rsid w:val="000A50EE"/>
    <w:rsid w:val="000A5D14"/>
    <w:rsid w:val="000A696F"/>
    <w:rsid w:val="000A781C"/>
    <w:rsid w:val="000A7EB1"/>
    <w:rsid w:val="000B7B42"/>
    <w:rsid w:val="000C5836"/>
    <w:rsid w:val="000C6068"/>
    <w:rsid w:val="000C6AFE"/>
    <w:rsid w:val="000D12B9"/>
    <w:rsid w:val="000D154D"/>
    <w:rsid w:val="000E2DA9"/>
    <w:rsid w:val="000E61EC"/>
    <w:rsid w:val="000E7D56"/>
    <w:rsid w:val="000F13F6"/>
    <w:rsid w:val="0010126A"/>
    <w:rsid w:val="00101B39"/>
    <w:rsid w:val="00110F5E"/>
    <w:rsid w:val="00112E02"/>
    <w:rsid w:val="001145CC"/>
    <w:rsid w:val="001304A8"/>
    <w:rsid w:val="001373B0"/>
    <w:rsid w:val="001410E6"/>
    <w:rsid w:val="001530B1"/>
    <w:rsid w:val="00157D02"/>
    <w:rsid w:val="00161F95"/>
    <w:rsid w:val="00170DB0"/>
    <w:rsid w:val="00170EFA"/>
    <w:rsid w:val="0017660D"/>
    <w:rsid w:val="0019222B"/>
    <w:rsid w:val="00194BDC"/>
    <w:rsid w:val="001B0384"/>
    <w:rsid w:val="001B184C"/>
    <w:rsid w:val="001B26DA"/>
    <w:rsid w:val="001B63F1"/>
    <w:rsid w:val="001C02A2"/>
    <w:rsid w:val="001C41CB"/>
    <w:rsid w:val="001D024D"/>
    <w:rsid w:val="001D5251"/>
    <w:rsid w:val="001E18AA"/>
    <w:rsid w:val="001E1ECB"/>
    <w:rsid w:val="001E5DF4"/>
    <w:rsid w:val="001F67F8"/>
    <w:rsid w:val="00202081"/>
    <w:rsid w:val="00202191"/>
    <w:rsid w:val="00204E47"/>
    <w:rsid w:val="00205C9F"/>
    <w:rsid w:val="00207767"/>
    <w:rsid w:val="002160E1"/>
    <w:rsid w:val="0021792B"/>
    <w:rsid w:val="00220275"/>
    <w:rsid w:val="0022353E"/>
    <w:rsid w:val="00225260"/>
    <w:rsid w:val="00233458"/>
    <w:rsid w:val="002405F2"/>
    <w:rsid w:val="002428C2"/>
    <w:rsid w:val="002475DF"/>
    <w:rsid w:val="002605AE"/>
    <w:rsid w:val="00262140"/>
    <w:rsid w:val="00263F9F"/>
    <w:rsid w:val="00271CDC"/>
    <w:rsid w:val="0027605D"/>
    <w:rsid w:val="00286CB0"/>
    <w:rsid w:val="0029621C"/>
    <w:rsid w:val="002A0F6E"/>
    <w:rsid w:val="002A336D"/>
    <w:rsid w:val="002A535D"/>
    <w:rsid w:val="002A5D24"/>
    <w:rsid w:val="002A7D8E"/>
    <w:rsid w:val="002B621E"/>
    <w:rsid w:val="002C4695"/>
    <w:rsid w:val="002C5BAB"/>
    <w:rsid w:val="002E33C1"/>
    <w:rsid w:val="002E4D12"/>
    <w:rsid w:val="002F0514"/>
    <w:rsid w:val="002F4C1C"/>
    <w:rsid w:val="002F5112"/>
    <w:rsid w:val="00303997"/>
    <w:rsid w:val="00303FA4"/>
    <w:rsid w:val="003041D1"/>
    <w:rsid w:val="003060A9"/>
    <w:rsid w:val="00310383"/>
    <w:rsid w:val="00314BF6"/>
    <w:rsid w:val="00315F4F"/>
    <w:rsid w:val="003275D7"/>
    <w:rsid w:val="00346EE1"/>
    <w:rsid w:val="003576AE"/>
    <w:rsid w:val="00361480"/>
    <w:rsid w:val="0036422F"/>
    <w:rsid w:val="00365C58"/>
    <w:rsid w:val="00367A0A"/>
    <w:rsid w:val="00383BB4"/>
    <w:rsid w:val="00384F41"/>
    <w:rsid w:val="00390687"/>
    <w:rsid w:val="003956B8"/>
    <w:rsid w:val="003A0B10"/>
    <w:rsid w:val="003A373E"/>
    <w:rsid w:val="003A3D50"/>
    <w:rsid w:val="003A4D38"/>
    <w:rsid w:val="003A4EE1"/>
    <w:rsid w:val="003A77BC"/>
    <w:rsid w:val="003B1DD7"/>
    <w:rsid w:val="003B5091"/>
    <w:rsid w:val="003B5260"/>
    <w:rsid w:val="003B6416"/>
    <w:rsid w:val="003C0DDE"/>
    <w:rsid w:val="003C0EF0"/>
    <w:rsid w:val="003C2447"/>
    <w:rsid w:val="003C687B"/>
    <w:rsid w:val="003C7D0A"/>
    <w:rsid w:val="003D28A7"/>
    <w:rsid w:val="003D30C5"/>
    <w:rsid w:val="003E49A2"/>
    <w:rsid w:val="003E552E"/>
    <w:rsid w:val="003E7A7F"/>
    <w:rsid w:val="00402A93"/>
    <w:rsid w:val="00411867"/>
    <w:rsid w:val="00420494"/>
    <w:rsid w:val="00432582"/>
    <w:rsid w:val="00433548"/>
    <w:rsid w:val="0044367D"/>
    <w:rsid w:val="004524C4"/>
    <w:rsid w:val="00454830"/>
    <w:rsid w:val="0046428F"/>
    <w:rsid w:val="00472196"/>
    <w:rsid w:val="00473C07"/>
    <w:rsid w:val="00475227"/>
    <w:rsid w:val="004810C1"/>
    <w:rsid w:val="00481BAD"/>
    <w:rsid w:val="00483DAD"/>
    <w:rsid w:val="00487FC6"/>
    <w:rsid w:val="004A2697"/>
    <w:rsid w:val="004B399C"/>
    <w:rsid w:val="004B60FE"/>
    <w:rsid w:val="004C44C3"/>
    <w:rsid w:val="004C5C69"/>
    <w:rsid w:val="004F5926"/>
    <w:rsid w:val="004F6C22"/>
    <w:rsid w:val="004F7437"/>
    <w:rsid w:val="004F79E0"/>
    <w:rsid w:val="00501B48"/>
    <w:rsid w:val="005040E5"/>
    <w:rsid w:val="00515893"/>
    <w:rsid w:val="005162F7"/>
    <w:rsid w:val="005413F1"/>
    <w:rsid w:val="00542FA9"/>
    <w:rsid w:val="0054642B"/>
    <w:rsid w:val="0055000E"/>
    <w:rsid w:val="0055582A"/>
    <w:rsid w:val="00571800"/>
    <w:rsid w:val="00571DF3"/>
    <w:rsid w:val="00595B1A"/>
    <w:rsid w:val="005A407E"/>
    <w:rsid w:val="005B27AC"/>
    <w:rsid w:val="005B58F7"/>
    <w:rsid w:val="005B595C"/>
    <w:rsid w:val="005B5CC2"/>
    <w:rsid w:val="005B6810"/>
    <w:rsid w:val="005C3EDC"/>
    <w:rsid w:val="005D1ABA"/>
    <w:rsid w:val="005E1DA1"/>
    <w:rsid w:val="005E4C2E"/>
    <w:rsid w:val="005E5C5D"/>
    <w:rsid w:val="005E6AC3"/>
    <w:rsid w:val="005F0ED8"/>
    <w:rsid w:val="005F378D"/>
    <w:rsid w:val="005F39B0"/>
    <w:rsid w:val="005F7024"/>
    <w:rsid w:val="00604EDA"/>
    <w:rsid w:val="00612C95"/>
    <w:rsid w:val="00615076"/>
    <w:rsid w:val="0062039A"/>
    <w:rsid w:val="00622E00"/>
    <w:rsid w:val="00624051"/>
    <w:rsid w:val="00632652"/>
    <w:rsid w:val="0063614A"/>
    <w:rsid w:val="00642535"/>
    <w:rsid w:val="006441B3"/>
    <w:rsid w:val="00645639"/>
    <w:rsid w:val="00646778"/>
    <w:rsid w:val="0064797E"/>
    <w:rsid w:val="00652424"/>
    <w:rsid w:val="0066461A"/>
    <w:rsid w:val="0067492F"/>
    <w:rsid w:val="00690163"/>
    <w:rsid w:val="006905C7"/>
    <w:rsid w:val="006A7D8E"/>
    <w:rsid w:val="006B2796"/>
    <w:rsid w:val="006B34B0"/>
    <w:rsid w:val="006B4B89"/>
    <w:rsid w:val="006C3B10"/>
    <w:rsid w:val="006D29D4"/>
    <w:rsid w:val="006D6762"/>
    <w:rsid w:val="006D67CD"/>
    <w:rsid w:val="006F5F38"/>
    <w:rsid w:val="00700836"/>
    <w:rsid w:val="007039DB"/>
    <w:rsid w:val="00711B73"/>
    <w:rsid w:val="00712521"/>
    <w:rsid w:val="00720279"/>
    <w:rsid w:val="007307CE"/>
    <w:rsid w:val="00734DFE"/>
    <w:rsid w:val="007465C9"/>
    <w:rsid w:val="007504DE"/>
    <w:rsid w:val="00757042"/>
    <w:rsid w:val="00764713"/>
    <w:rsid w:val="007703CA"/>
    <w:rsid w:val="007724DA"/>
    <w:rsid w:val="00772F4D"/>
    <w:rsid w:val="007811C1"/>
    <w:rsid w:val="00785DB2"/>
    <w:rsid w:val="0079303F"/>
    <w:rsid w:val="00796AA4"/>
    <w:rsid w:val="007A2CBF"/>
    <w:rsid w:val="007A5361"/>
    <w:rsid w:val="007B2C40"/>
    <w:rsid w:val="007C5BD8"/>
    <w:rsid w:val="007D3B3D"/>
    <w:rsid w:val="007E0D75"/>
    <w:rsid w:val="007E7816"/>
    <w:rsid w:val="007F1F59"/>
    <w:rsid w:val="007F5449"/>
    <w:rsid w:val="008016F2"/>
    <w:rsid w:val="008017C6"/>
    <w:rsid w:val="00805249"/>
    <w:rsid w:val="008073DD"/>
    <w:rsid w:val="008173BF"/>
    <w:rsid w:val="0083101A"/>
    <w:rsid w:val="0083121C"/>
    <w:rsid w:val="00833398"/>
    <w:rsid w:val="008359B3"/>
    <w:rsid w:val="00841BF8"/>
    <w:rsid w:val="008428DC"/>
    <w:rsid w:val="00855BAA"/>
    <w:rsid w:val="00863317"/>
    <w:rsid w:val="008665AD"/>
    <w:rsid w:val="008747C9"/>
    <w:rsid w:val="00881CDE"/>
    <w:rsid w:val="008A503E"/>
    <w:rsid w:val="008B3CBF"/>
    <w:rsid w:val="008C07CE"/>
    <w:rsid w:val="008C7B89"/>
    <w:rsid w:val="008C7F09"/>
    <w:rsid w:val="008D5EBB"/>
    <w:rsid w:val="008D68A8"/>
    <w:rsid w:val="008F1DC7"/>
    <w:rsid w:val="008F5486"/>
    <w:rsid w:val="009012BB"/>
    <w:rsid w:val="00901571"/>
    <w:rsid w:val="009035DE"/>
    <w:rsid w:val="00907995"/>
    <w:rsid w:val="00920142"/>
    <w:rsid w:val="00925363"/>
    <w:rsid w:val="00927AE1"/>
    <w:rsid w:val="00936F4D"/>
    <w:rsid w:val="009428E7"/>
    <w:rsid w:val="00946DE1"/>
    <w:rsid w:val="00946FAF"/>
    <w:rsid w:val="0094787F"/>
    <w:rsid w:val="009501F1"/>
    <w:rsid w:val="00950664"/>
    <w:rsid w:val="00951E1E"/>
    <w:rsid w:val="00953F2A"/>
    <w:rsid w:val="00954316"/>
    <w:rsid w:val="00954AF8"/>
    <w:rsid w:val="00963868"/>
    <w:rsid w:val="00966F29"/>
    <w:rsid w:val="00974C61"/>
    <w:rsid w:val="00975575"/>
    <w:rsid w:val="0098726A"/>
    <w:rsid w:val="00991A03"/>
    <w:rsid w:val="009956F4"/>
    <w:rsid w:val="009B0BDC"/>
    <w:rsid w:val="009B185D"/>
    <w:rsid w:val="009B207F"/>
    <w:rsid w:val="009B3453"/>
    <w:rsid w:val="009B5AEF"/>
    <w:rsid w:val="009B684F"/>
    <w:rsid w:val="009C55CD"/>
    <w:rsid w:val="009D3589"/>
    <w:rsid w:val="009D6C74"/>
    <w:rsid w:val="009E7AB5"/>
    <w:rsid w:val="009F1569"/>
    <w:rsid w:val="009F273C"/>
    <w:rsid w:val="009F3490"/>
    <w:rsid w:val="009F4006"/>
    <w:rsid w:val="009F5017"/>
    <w:rsid w:val="009F7E35"/>
    <w:rsid w:val="00A02174"/>
    <w:rsid w:val="00A059F6"/>
    <w:rsid w:val="00A1455F"/>
    <w:rsid w:val="00A22C26"/>
    <w:rsid w:val="00A24AFE"/>
    <w:rsid w:val="00A26E87"/>
    <w:rsid w:val="00A326EE"/>
    <w:rsid w:val="00A3424D"/>
    <w:rsid w:val="00A42038"/>
    <w:rsid w:val="00A50AB5"/>
    <w:rsid w:val="00A53516"/>
    <w:rsid w:val="00A60D96"/>
    <w:rsid w:val="00A6543E"/>
    <w:rsid w:val="00A677CB"/>
    <w:rsid w:val="00A74EB9"/>
    <w:rsid w:val="00A76022"/>
    <w:rsid w:val="00A84A20"/>
    <w:rsid w:val="00A86D2F"/>
    <w:rsid w:val="00A90EDC"/>
    <w:rsid w:val="00A910E6"/>
    <w:rsid w:val="00AB0601"/>
    <w:rsid w:val="00AB2A53"/>
    <w:rsid w:val="00AC11B1"/>
    <w:rsid w:val="00AD0E3A"/>
    <w:rsid w:val="00AD620D"/>
    <w:rsid w:val="00AD772A"/>
    <w:rsid w:val="00AE0739"/>
    <w:rsid w:val="00AE0F54"/>
    <w:rsid w:val="00AE4EC0"/>
    <w:rsid w:val="00AE70BE"/>
    <w:rsid w:val="00B047FE"/>
    <w:rsid w:val="00B04E5D"/>
    <w:rsid w:val="00B0518F"/>
    <w:rsid w:val="00B07966"/>
    <w:rsid w:val="00B1238E"/>
    <w:rsid w:val="00B15416"/>
    <w:rsid w:val="00B22714"/>
    <w:rsid w:val="00B22F25"/>
    <w:rsid w:val="00B23765"/>
    <w:rsid w:val="00B37158"/>
    <w:rsid w:val="00B4365B"/>
    <w:rsid w:val="00B46550"/>
    <w:rsid w:val="00B46A23"/>
    <w:rsid w:val="00B51BBF"/>
    <w:rsid w:val="00B70F25"/>
    <w:rsid w:val="00B72578"/>
    <w:rsid w:val="00B72601"/>
    <w:rsid w:val="00B72930"/>
    <w:rsid w:val="00B749F4"/>
    <w:rsid w:val="00B8344B"/>
    <w:rsid w:val="00B85E0E"/>
    <w:rsid w:val="00B90D9D"/>
    <w:rsid w:val="00B93470"/>
    <w:rsid w:val="00B93696"/>
    <w:rsid w:val="00B962E9"/>
    <w:rsid w:val="00BA442B"/>
    <w:rsid w:val="00BB28CC"/>
    <w:rsid w:val="00BB3096"/>
    <w:rsid w:val="00BC4194"/>
    <w:rsid w:val="00BC51C6"/>
    <w:rsid w:val="00BD428F"/>
    <w:rsid w:val="00BE4061"/>
    <w:rsid w:val="00BE7D38"/>
    <w:rsid w:val="00BF2C6E"/>
    <w:rsid w:val="00BF35DA"/>
    <w:rsid w:val="00C02674"/>
    <w:rsid w:val="00C1090D"/>
    <w:rsid w:val="00C136C1"/>
    <w:rsid w:val="00C17466"/>
    <w:rsid w:val="00C25D48"/>
    <w:rsid w:val="00C262C0"/>
    <w:rsid w:val="00C26EB6"/>
    <w:rsid w:val="00C41EA2"/>
    <w:rsid w:val="00C45983"/>
    <w:rsid w:val="00C46F54"/>
    <w:rsid w:val="00C55612"/>
    <w:rsid w:val="00C744F4"/>
    <w:rsid w:val="00C75DA4"/>
    <w:rsid w:val="00C84F8E"/>
    <w:rsid w:val="00C85925"/>
    <w:rsid w:val="00C906BF"/>
    <w:rsid w:val="00CA0267"/>
    <w:rsid w:val="00CA121D"/>
    <w:rsid w:val="00CA1CA5"/>
    <w:rsid w:val="00CA4052"/>
    <w:rsid w:val="00CA4C36"/>
    <w:rsid w:val="00CB015D"/>
    <w:rsid w:val="00CB1FAA"/>
    <w:rsid w:val="00CB41FB"/>
    <w:rsid w:val="00CB7093"/>
    <w:rsid w:val="00CB7435"/>
    <w:rsid w:val="00CD34A6"/>
    <w:rsid w:val="00CD70D0"/>
    <w:rsid w:val="00CE22E7"/>
    <w:rsid w:val="00CE4E5F"/>
    <w:rsid w:val="00CF3B52"/>
    <w:rsid w:val="00D02AA6"/>
    <w:rsid w:val="00D0435E"/>
    <w:rsid w:val="00D04824"/>
    <w:rsid w:val="00D20B40"/>
    <w:rsid w:val="00D323B8"/>
    <w:rsid w:val="00D35214"/>
    <w:rsid w:val="00D43065"/>
    <w:rsid w:val="00D45040"/>
    <w:rsid w:val="00D4678D"/>
    <w:rsid w:val="00D46A8E"/>
    <w:rsid w:val="00D4730C"/>
    <w:rsid w:val="00D51842"/>
    <w:rsid w:val="00D51E65"/>
    <w:rsid w:val="00D52538"/>
    <w:rsid w:val="00D53C2D"/>
    <w:rsid w:val="00D54B65"/>
    <w:rsid w:val="00D553C1"/>
    <w:rsid w:val="00D56D94"/>
    <w:rsid w:val="00D56F41"/>
    <w:rsid w:val="00D577D7"/>
    <w:rsid w:val="00D60273"/>
    <w:rsid w:val="00D61680"/>
    <w:rsid w:val="00D65594"/>
    <w:rsid w:val="00D746DE"/>
    <w:rsid w:val="00D76BEA"/>
    <w:rsid w:val="00D77E0F"/>
    <w:rsid w:val="00D83B7C"/>
    <w:rsid w:val="00D879E5"/>
    <w:rsid w:val="00D938A0"/>
    <w:rsid w:val="00DA309B"/>
    <w:rsid w:val="00DA3970"/>
    <w:rsid w:val="00DA7AC1"/>
    <w:rsid w:val="00DC6849"/>
    <w:rsid w:val="00DE11B3"/>
    <w:rsid w:val="00DE7A83"/>
    <w:rsid w:val="00DF0561"/>
    <w:rsid w:val="00E0094E"/>
    <w:rsid w:val="00E018B1"/>
    <w:rsid w:val="00E03242"/>
    <w:rsid w:val="00E1603F"/>
    <w:rsid w:val="00E254E3"/>
    <w:rsid w:val="00E25B80"/>
    <w:rsid w:val="00E35D8D"/>
    <w:rsid w:val="00E410C0"/>
    <w:rsid w:val="00E43A9B"/>
    <w:rsid w:val="00E477E7"/>
    <w:rsid w:val="00E47C87"/>
    <w:rsid w:val="00E50CBF"/>
    <w:rsid w:val="00E54517"/>
    <w:rsid w:val="00E56D30"/>
    <w:rsid w:val="00E60418"/>
    <w:rsid w:val="00E66D30"/>
    <w:rsid w:val="00E7095F"/>
    <w:rsid w:val="00E80258"/>
    <w:rsid w:val="00E86C7F"/>
    <w:rsid w:val="00E957A9"/>
    <w:rsid w:val="00E971D1"/>
    <w:rsid w:val="00EA17B0"/>
    <w:rsid w:val="00EB2BD4"/>
    <w:rsid w:val="00EC347C"/>
    <w:rsid w:val="00EC3D09"/>
    <w:rsid w:val="00EC7690"/>
    <w:rsid w:val="00EE06F2"/>
    <w:rsid w:val="00EE08B7"/>
    <w:rsid w:val="00EE2E45"/>
    <w:rsid w:val="00EE3B0F"/>
    <w:rsid w:val="00EE4017"/>
    <w:rsid w:val="00EE75BC"/>
    <w:rsid w:val="00EF103A"/>
    <w:rsid w:val="00EF4161"/>
    <w:rsid w:val="00EF50C7"/>
    <w:rsid w:val="00EF747C"/>
    <w:rsid w:val="00F065CA"/>
    <w:rsid w:val="00F07F9B"/>
    <w:rsid w:val="00F10457"/>
    <w:rsid w:val="00F11A5D"/>
    <w:rsid w:val="00F17320"/>
    <w:rsid w:val="00F20FF3"/>
    <w:rsid w:val="00F21243"/>
    <w:rsid w:val="00F22931"/>
    <w:rsid w:val="00F245C3"/>
    <w:rsid w:val="00F2514B"/>
    <w:rsid w:val="00F31C95"/>
    <w:rsid w:val="00F32A43"/>
    <w:rsid w:val="00F34531"/>
    <w:rsid w:val="00F365F0"/>
    <w:rsid w:val="00F4107F"/>
    <w:rsid w:val="00F419AC"/>
    <w:rsid w:val="00F45393"/>
    <w:rsid w:val="00F6100F"/>
    <w:rsid w:val="00F636F3"/>
    <w:rsid w:val="00F74510"/>
    <w:rsid w:val="00F769F6"/>
    <w:rsid w:val="00F848FF"/>
    <w:rsid w:val="00F85B31"/>
    <w:rsid w:val="00FA56AD"/>
    <w:rsid w:val="00FB262A"/>
    <w:rsid w:val="00FB5AFB"/>
    <w:rsid w:val="00FB665F"/>
    <w:rsid w:val="00FC0898"/>
    <w:rsid w:val="00FC345D"/>
    <w:rsid w:val="00FC54D6"/>
    <w:rsid w:val="00FC6B70"/>
    <w:rsid w:val="00FD4AB7"/>
    <w:rsid w:val="00FD56BA"/>
    <w:rsid w:val="00FD6101"/>
    <w:rsid w:val="00FD75EF"/>
    <w:rsid w:val="00FF53B8"/>
    <w:rsid w:val="00FF5771"/>
    <w:rsid w:val="00FF68B8"/>
    <w:rsid w:val="00FF783B"/>
    <w:rsid w:val="0D887A3A"/>
    <w:rsid w:val="16C7269B"/>
    <w:rsid w:val="28084270"/>
    <w:rsid w:val="29514930"/>
    <w:rsid w:val="2CF02A7E"/>
    <w:rsid w:val="2F435F4F"/>
    <w:rsid w:val="39AB1023"/>
    <w:rsid w:val="3EAB229E"/>
    <w:rsid w:val="405B6C60"/>
    <w:rsid w:val="46A62634"/>
    <w:rsid w:val="479744B0"/>
    <w:rsid w:val="481F09AE"/>
    <w:rsid w:val="4C5E1425"/>
    <w:rsid w:val="4ED00424"/>
    <w:rsid w:val="513B27F2"/>
    <w:rsid w:val="578416E1"/>
    <w:rsid w:val="64526A77"/>
    <w:rsid w:val="6AD6763D"/>
    <w:rsid w:val="6CC13AE2"/>
    <w:rsid w:val="6FFA28E7"/>
    <w:rsid w:val="733B4856"/>
    <w:rsid w:val="76393E44"/>
    <w:rsid w:val="7E2052DB"/>
    <w:rsid w:val="7F540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9B0BD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qFormat/>
    <w:rsid w:val="009B0BDC"/>
    <w:pPr>
      <w:widowControl/>
      <w:spacing w:beforeAutospacing="1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qFormat/>
    <w:rsid w:val="009B0BDC"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qFormat/>
    <w:rsid w:val="009B0BDC"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qFormat/>
    <w:rsid w:val="009B0BDC"/>
    <w:rPr>
      <w:sz w:val="18"/>
      <w:szCs w:val="18"/>
    </w:rPr>
  </w:style>
  <w:style w:type="paragraph" w:styleId="a6">
    <w:name w:val="footer"/>
    <w:basedOn w:val="a"/>
    <w:link w:val="Char2"/>
    <w:uiPriority w:val="99"/>
    <w:qFormat/>
    <w:rsid w:val="009B0BDC"/>
    <w:pPr>
      <w:pBdr>
        <w:top w:val="single" w:sz="4" w:space="1" w:color="auto"/>
      </w:pBdr>
      <w:tabs>
        <w:tab w:val="center" w:pos="4153"/>
        <w:tab w:val="right" w:pos="8306"/>
      </w:tabs>
      <w:snapToGrid w:val="0"/>
      <w:jc w:val="left"/>
    </w:pPr>
    <w:rPr>
      <w:rFonts w:eastAsia="隶书"/>
      <w:szCs w:val="18"/>
    </w:rPr>
  </w:style>
  <w:style w:type="paragraph" w:styleId="a7">
    <w:name w:val="header"/>
    <w:basedOn w:val="a"/>
    <w:link w:val="Char3"/>
    <w:qFormat/>
    <w:rsid w:val="009B0B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qFormat/>
    <w:rsid w:val="009B0BDC"/>
    <w:rPr>
      <w:sz w:val="21"/>
      <w:szCs w:val="21"/>
    </w:rPr>
  </w:style>
  <w:style w:type="character" w:customStyle="1" w:styleId="Char2">
    <w:name w:val="页脚 Char"/>
    <w:basedOn w:val="a0"/>
    <w:link w:val="a6"/>
    <w:uiPriority w:val="99"/>
    <w:qFormat/>
    <w:rsid w:val="009B0BDC"/>
    <w:rPr>
      <w:rFonts w:ascii="Times New Roman" w:eastAsia="隶书" w:hAnsi="Times New Roman" w:cs="Times New Roman"/>
      <w:szCs w:val="18"/>
    </w:rPr>
  </w:style>
  <w:style w:type="character" w:customStyle="1" w:styleId="Char3">
    <w:name w:val="页眉 Char"/>
    <w:basedOn w:val="a0"/>
    <w:link w:val="a7"/>
    <w:qFormat/>
    <w:rsid w:val="009B0BDC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9B0BDC"/>
    <w:rPr>
      <w:rFonts w:ascii="Times New Roman" w:eastAsia="宋体" w:hAnsi="Times New Roman" w:cs="Times New Roman"/>
      <w:szCs w:val="24"/>
    </w:rPr>
  </w:style>
  <w:style w:type="character" w:customStyle="1" w:styleId="Char">
    <w:name w:val="批注主题 Char"/>
    <w:basedOn w:val="Char0"/>
    <w:link w:val="a3"/>
    <w:uiPriority w:val="99"/>
    <w:semiHidden/>
    <w:qFormat/>
    <w:rsid w:val="009B0BDC"/>
    <w:rPr>
      <w:rFonts w:ascii="Times New Roman" w:eastAsia="宋体" w:hAnsi="Times New Roman" w:cs="Times New Roman"/>
      <w:b/>
      <w:bCs/>
      <w:szCs w:val="24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9B0BDC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9B0BDC"/>
    <w:pPr>
      <w:ind w:firstLineChars="200" w:firstLine="420"/>
    </w:pPr>
  </w:style>
  <w:style w:type="paragraph" w:customStyle="1" w:styleId="CharCharCharCharCharCharCharCharCharChar">
    <w:name w:val="Char Char Char Char Char Char Char Char Char Char"/>
    <w:basedOn w:val="a"/>
    <w:qFormat/>
    <w:rsid w:val="009B0BDC"/>
    <w:rPr>
      <w:rFonts w:ascii="仿宋_GB2312" w:eastAsia="仿宋_GB2312"/>
      <w:b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9411667-EF0F-4233-AFE8-D9D6C6860F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12</cp:revision>
  <cp:lastPrinted>2020-12-01T14:09:00Z</cp:lastPrinted>
  <dcterms:created xsi:type="dcterms:W3CDTF">2020-11-30T07:03:00Z</dcterms:created>
  <dcterms:modified xsi:type="dcterms:W3CDTF">2020-12-02T15:31:00Z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