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河山镇公开招聘专职网格员</w:t>
      </w:r>
      <w:r>
        <w:rPr>
          <w:rFonts w:hint="eastAsia" w:ascii="方正小标宋简体" w:hAnsi="宋体" w:eastAsia="方正小标宋简体"/>
          <w:bCs/>
          <w:sz w:val="40"/>
          <w:szCs w:val="40"/>
        </w:rPr>
        <w:t>报名表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adjustRightInd w:val="0"/>
        <w:snapToGrid w:val="0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报考岗位：                         编号（由工作人员填写）：           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14"/>
        <w:gridCol w:w="720"/>
        <w:gridCol w:w="900"/>
        <w:gridCol w:w="720"/>
        <w:gridCol w:w="1266"/>
        <w:gridCol w:w="717"/>
        <w:gridCol w:w="72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姻   状 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现户籍   所在地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是否退伍军人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</w:t>
            </w:r>
          </w:p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学校及专业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家  庭     主  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成  员     情  况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奖  惩     情  况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历</w:t>
            </w:r>
          </w:p>
        </w:tc>
        <w:tc>
          <w:tcPr>
            <w:tcW w:w="8103" w:type="dxa"/>
            <w:gridSpan w:val="8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 人   签  名</w:t>
            </w:r>
          </w:p>
        </w:tc>
        <w:tc>
          <w:tcPr>
            <w:tcW w:w="8103" w:type="dxa"/>
            <w:gridSpan w:val="8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本人已认真理解招考公告的内容，以上所填内容与本人实际情况相符，否则责任自负。</w:t>
            </w:r>
          </w:p>
          <w:p>
            <w:pPr>
              <w:ind w:firstLine="600" w:firstLineChars="25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8103" w:type="dxa"/>
            <w:gridSpan w:val="8"/>
            <w:vAlign w:val="center"/>
          </w:tcPr>
          <w:p>
            <w:pPr>
              <w:ind w:firstLine="2640" w:firstLineChars="1100"/>
              <w:rPr>
                <w:sz w:val="24"/>
              </w:rPr>
            </w:pPr>
          </w:p>
          <w:p>
            <w:pPr>
              <w:ind w:firstLine="2640" w:firstLineChars="1100"/>
              <w:rPr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                      </w:t>
            </w:r>
          </w:p>
          <w:p>
            <w:pPr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B7DB9"/>
    <w:rsid w:val="4ED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2020-11-30T06:28:00Z</dcterms:created>
  <dc:creator>嘉兴秀洲人力资源市场</dc:creator>
  <cp:lastModifiedBy>嘉兴秀洲人力资源市场</cp:lastModifiedBy>
  <dcterms:modified xsi:type="dcterms:W3CDTF">2020-11-30T06:28:45Z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