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宋体" w:eastAsia="方正大标宋简体" w:cs="宋体"/>
          <w:sz w:val="40"/>
          <w:szCs w:val="40"/>
          <w:lang w:eastAsia="zh-CN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2020年菏泽市定陶区</w:t>
      </w: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教体系统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公开招聘教师面试考试考生须知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一、考生须提前申领健康通行码，进入考点时，须出示健康码、测量体温，全程佩戴口罩(核验身份和进入面试室面试时除外)。省外考生须出示核酸检测报告。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二、考生务必于</w:t>
      </w:r>
      <w:r>
        <w:rPr>
          <w:rFonts w:hint="eastAsia" w:ascii="仿宋_GB2312" w:eastAsia="仿宋_GB2312"/>
          <w:sz w:val="32"/>
          <w:szCs w:val="32"/>
          <w:lang w:eastAsia="zh-CN"/>
        </w:rPr>
        <w:t>准考证规定时间前</w:t>
      </w:r>
      <w:r>
        <w:rPr>
          <w:rFonts w:hint="eastAsia" w:ascii="仿宋_GB2312" w:eastAsia="仿宋_GB2312"/>
          <w:sz w:val="32"/>
          <w:szCs w:val="32"/>
        </w:rPr>
        <w:t>持面试准考证、有效期内的二代身份证(或有效期内的临时身份证)，按面试准考证规定时间到达面试地点，考生应避免穿戴含金属饰品的服饰进入考试封闭区。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考场分为候考室、备课室、面试室、休息室。考生应自觉服从工作人员安排，按指定区域存放物品、上缴所有通讯工具，进入考点前必须在本人物品上标注自己姓名。如在任一面试考场发现未上缴通讯工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电子存储设备（</w:t>
      </w:r>
      <w:r>
        <w:rPr>
          <w:rFonts w:hint="eastAsia" w:ascii="仿宋_GB2312" w:eastAsia="仿宋_GB2312"/>
          <w:sz w:val="32"/>
          <w:szCs w:val="32"/>
          <w:lang w:eastAsia="zh-CN"/>
        </w:rPr>
        <w:t>播放器、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U盘等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的，按作弊处理，取消面试资格。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五、考生在候考室，不得大声喧哗，不得外出走动，如到卫生间，应先向工作人员申请，由工作人员陪同，不得在外面逗留。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hint="eastAsia" w:ascii="仿宋_GB2312" w:eastAsia="仿宋_GB2312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资料和物品进入备课室，备课期间不得以任何理由离开备课室。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进入面试室，只准报抽签序号，不准报姓名，不得向考官和工作人员做暗示、提供个人信息。衣服上、手上不得佩戴任何物品。面试由主考官主持。计时员在最后1分钟时，提醒考生:宣布“时间到”之后考生要立即停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八、考生面试结束后，到指定休息室等候。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九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教师招聘违纪违规个人诚信档案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91FC8"/>
    <w:rsid w:val="18AD4337"/>
    <w:rsid w:val="247957D9"/>
    <w:rsid w:val="26DE608E"/>
    <w:rsid w:val="26FC2675"/>
    <w:rsid w:val="2B287DE8"/>
    <w:rsid w:val="379B7B55"/>
    <w:rsid w:val="473C7E50"/>
    <w:rsid w:val="53E91FC8"/>
    <w:rsid w:val="5E4E4391"/>
    <w:rsid w:val="605C4511"/>
    <w:rsid w:val="74FD4A2D"/>
    <w:rsid w:val="78F677C9"/>
    <w:rsid w:val="7CA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   </cp:lastModifiedBy>
  <dcterms:modified xsi:type="dcterms:W3CDTF">2020-12-04T08:00:08Z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