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bookmarkEnd w:id="0"/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事业单位招聘考试疫情防控指引</w:t>
      </w:r>
    </w:p>
    <w:p/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根据浙江省新冠肺炎疫情防控现行工作要求，凡参加本次招聘考试的考生，均需严格遵循以下防疫指引，未来有新要求和规定的，以在浙江人事考试网上即时通知为准：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一、考生应在考前14天（7月25日前）申领浙江（杭州）“健康码”（可通过</w:t>
      </w:r>
      <w:r>
        <w:rPr>
          <w:rFonts w:eastAsia="仿宋"/>
          <w:sz w:val="28"/>
          <w:szCs w:val="28"/>
        </w:rPr>
        <w:t>“浙里办”APP或支付宝</w:t>
      </w:r>
      <w:r>
        <w:rPr>
          <w:rFonts w:hint="eastAsia" w:eastAsia="仿宋"/>
          <w:sz w:val="28"/>
          <w:szCs w:val="28"/>
        </w:rPr>
        <w:t>办理）。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二、“健康码”为绿码且健康状况正常，经现场测量体温正常的考生可参加考试。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三、以下情形考生经排除异常后可参加考试：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（一）“健康码”非绿码的考生，须提供考前7天内核酸检测阴性的证明材料方可参加考试。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（二）既往新冠肺炎确诊病例、无症状感染者及密切接触者，应当主动向</w:t>
      </w:r>
      <w:r>
        <w:rPr>
          <w:rFonts w:hint="eastAsia" w:ascii="仿宋_GB2312" w:eastAsia="仿宋_GB2312"/>
          <w:sz w:val="28"/>
          <w:szCs w:val="28"/>
        </w:rPr>
        <w:t>杭州钱塘</w:t>
      </w:r>
      <w:r>
        <w:rPr>
          <w:rFonts w:ascii="仿宋_GB2312" w:eastAsia="仿宋_GB2312"/>
          <w:sz w:val="28"/>
          <w:szCs w:val="28"/>
        </w:rPr>
        <w:t>新区党群工作部（</w:t>
      </w:r>
      <w:r>
        <w:rPr>
          <w:rFonts w:hint="eastAsia" w:ascii="仿宋_GB2312" w:eastAsia="仿宋_GB2312"/>
          <w:sz w:val="28"/>
          <w:szCs w:val="28"/>
        </w:rPr>
        <w:t>组织部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eastAsia="仿宋"/>
          <w:sz w:val="28"/>
          <w:szCs w:val="28"/>
        </w:rPr>
        <w:t>报告。除提供考前7天内2次（间隔24小时以上）核酸检测阴性证明材料外，还须出具肺部影像学检查无异常的证明，方可参加考试。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（三）“健康码”为绿码但出现发热（腋下37.3℃以上）、干咳、乏力、咽痛、腹泻等任一症状的考生，应当主动到定点医院检测排查，核酸检测阴性，可安排在单独的考场参加考试。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四、以下情形考生不得参加考试：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（一）仍在隔离治疗期的新冠肺炎确诊病例、疑似病例或无症状感染者，以及集中隔离期未满的密切接触者，不得参加考试。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（二）考前14天内有国内疫情中、高风险地区或国（境）外旅居史的人员，不得参加考试。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（三）按照疫情防控要求需提供相关健康证明但无法提供的考生，不得参加考试。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五、下载打印准考证时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</w:t>
      </w:r>
      <w:r>
        <w:rPr>
          <w:rFonts w:eastAsia="仿宋"/>
          <w:sz w:val="28"/>
          <w:szCs w:val="28"/>
        </w:rPr>
        <w:t>事业单位公开招聘应聘人员诚信档案库，长期记录</w:t>
      </w:r>
      <w:r>
        <w:rPr>
          <w:rFonts w:hint="eastAsia" w:eastAsia="仿宋"/>
          <w:sz w:val="28"/>
          <w:szCs w:val="28"/>
        </w:rPr>
        <w:t>；涉嫌违法犯罪的，移交有关机关依法追究法律责任。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六、参加笔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杭州市</w:t>
      </w:r>
      <w:r>
        <w:rPr>
          <w:rFonts w:eastAsia="仿宋"/>
          <w:sz w:val="28"/>
          <w:szCs w:val="28"/>
        </w:rPr>
        <w:t>外</w:t>
      </w:r>
      <w:r>
        <w:rPr>
          <w:rFonts w:hint="eastAsia" w:eastAsia="仿宋"/>
          <w:sz w:val="28"/>
          <w:szCs w:val="28"/>
        </w:rPr>
        <w:t>考生可依据自身情况提前来杭做好准备。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13DC5"/>
    <w:rsid w:val="0017332B"/>
    <w:rsid w:val="00240208"/>
    <w:rsid w:val="00345156"/>
    <w:rsid w:val="003C4266"/>
    <w:rsid w:val="0047574E"/>
    <w:rsid w:val="004B7F24"/>
    <w:rsid w:val="00515B68"/>
    <w:rsid w:val="00561E6F"/>
    <w:rsid w:val="006118DE"/>
    <w:rsid w:val="006B04C7"/>
    <w:rsid w:val="006F6FFE"/>
    <w:rsid w:val="00725823"/>
    <w:rsid w:val="007F7439"/>
    <w:rsid w:val="00850FA0"/>
    <w:rsid w:val="0086580A"/>
    <w:rsid w:val="008D2649"/>
    <w:rsid w:val="00940A8C"/>
    <w:rsid w:val="00A06819"/>
    <w:rsid w:val="00A62FAF"/>
    <w:rsid w:val="00AA0074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0C653704"/>
    <w:rsid w:val="1CF95DC8"/>
    <w:rsid w:val="549F7C1E"/>
    <w:rsid w:val="5AB428C5"/>
    <w:rsid w:val="62B31001"/>
    <w:rsid w:val="713924A5"/>
    <w:rsid w:val="74C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2</Pages>
  <Words>155</Words>
  <Characters>885</Characters>
  <Lines>7</Lines>
  <Paragraphs>2</Paragraphs>
  <TotalTime>7</TotalTime>
  <ScaleCrop>false</ScaleCrop>
  <LinksUpToDate>false</LinksUpToDate>
  <CharactersWithSpaces>1038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Administrator</cp:lastModifiedBy>
  <cp:lastPrinted>2020-07-10T08:11:00Z</cp:lastPrinted>
  <dcterms:modified xsi:type="dcterms:W3CDTF">2020-12-01T05:34:10Z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