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sz w:val="32"/>
          <w:szCs w:val="36"/>
        </w:rPr>
      </w:pPr>
      <w:bookmarkStart w:id="0" w:name="_GoBack"/>
      <w:bookmarkEnd w:id="0"/>
    </w:p>
    <w:p>
      <w:pPr>
        <w:jc w:val="center"/>
        <w:rPr>
          <w:rFonts w:ascii="宋体" w:hAnsi="宋体"/>
          <w:b/>
          <w:sz w:val="44"/>
          <w:szCs w:val="36"/>
        </w:rPr>
      </w:pPr>
      <w:r>
        <w:rPr>
          <w:rFonts w:hint="eastAsia" w:ascii="宋体" w:hAnsi="宋体"/>
          <w:b/>
          <w:sz w:val="44"/>
          <w:szCs w:val="36"/>
        </w:rPr>
        <w:t>南瑞集团有限公司关于国家电网有限公司2021年高校毕业生招聘第一批统一考试通知</w:t>
      </w:r>
    </w:p>
    <w:p>
      <w:pPr>
        <w:jc w:val="center"/>
        <w:rPr>
          <w:rFonts w:ascii="宋体" w:hAnsi="宋体"/>
          <w:b/>
          <w:sz w:val="44"/>
          <w:szCs w:val="36"/>
        </w:rPr>
      </w:pPr>
      <w:r>
        <w:rPr>
          <w:rFonts w:hint="eastAsia" w:ascii="宋体" w:hAnsi="宋体"/>
          <w:b/>
          <w:sz w:val="44"/>
          <w:szCs w:val="36"/>
        </w:rPr>
        <w:t>（南京考点）</w:t>
      </w:r>
    </w:p>
    <w:p>
      <w:pPr>
        <w:jc w:val="center"/>
        <w:rPr>
          <w:rFonts w:ascii="宋体" w:hAnsi="宋体"/>
          <w:b/>
          <w:sz w:val="40"/>
          <w:szCs w:val="32"/>
        </w:rPr>
      </w:pPr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各位考生：</w:t>
      </w:r>
    </w:p>
    <w:p>
      <w:pPr>
        <w:ind w:firstLine="63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根据国家电网有限公司招聘工作要求，本次招聘考试主要分为考试确认、现场资格审查、机试、面试四个阶段，受疫情影响，考试期间需严格做好疫情防控工作，现将相关考试要求通知如下：</w:t>
      </w:r>
    </w:p>
    <w:p>
      <w:pPr>
        <w:ind w:firstLine="629"/>
        <w:outlineLvl w:val="1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一、考试确认</w:t>
      </w:r>
    </w:p>
    <w:p>
      <w:pPr>
        <w:ind w:firstLine="63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南京考点考试范围：</w:t>
      </w:r>
      <w:r>
        <w:rPr>
          <w:rFonts w:hint="eastAsia" w:ascii="楷体_GB2312" w:eastAsia="楷体_GB2312"/>
          <w:b/>
          <w:sz w:val="32"/>
        </w:rPr>
        <w:t>应聘南瑞集团非北京地区单位的考生</w:t>
      </w:r>
      <w:r>
        <w:rPr>
          <w:rFonts w:hint="eastAsia" w:ascii="仿宋_GB2312" w:eastAsia="仿宋_GB2312"/>
          <w:sz w:val="32"/>
        </w:rPr>
        <w:t>均在南京参加现场资格审查和考试。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公司将于11月30日20：00、12月2日20：00前分两批通过招聘平台（http://zhaopin.sgcc.com.cn）站内消息和手机短信的方式通知通过简历筛选的考生，未通过简历筛选的不再另行通知。接到考试通知后，</w:t>
      </w:r>
      <w:r>
        <w:rPr>
          <w:rFonts w:hint="eastAsia" w:ascii="楷体_GB2312" w:eastAsia="楷体_GB2312"/>
          <w:b/>
          <w:sz w:val="32"/>
        </w:rPr>
        <w:t>请务必在规定时间（两批分别为12月1日和12月3日）登录招聘平台确认是否参加，</w:t>
      </w:r>
      <w:r>
        <w:rPr>
          <w:rFonts w:hint="eastAsia" w:ascii="仿宋_GB2312" w:eastAsia="仿宋_GB2312"/>
          <w:sz w:val="32"/>
        </w:rPr>
        <w:t>逾期将取消考试资格。</w:t>
      </w:r>
    </w:p>
    <w:p>
      <w:pPr>
        <w:ind w:firstLine="629"/>
        <w:outlineLvl w:val="1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二、现场资格审查</w:t>
      </w:r>
    </w:p>
    <w:p>
      <w:pPr>
        <w:ind w:firstLine="643" w:firstLineChars="200"/>
        <w:outlineLvl w:val="2"/>
        <w:rPr>
          <w:rFonts w:ascii="仿宋_GB2312" w:eastAsia="仿宋_GB2312"/>
          <w:sz w:val="32"/>
        </w:rPr>
      </w:pPr>
      <w:r>
        <w:rPr>
          <w:rFonts w:hint="eastAsia" w:ascii="楷体_GB2312" w:eastAsia="楷体_GB2312"/>
          <w:b/>
          <w:sz w:val="32"/>
        </w:rPr>
        <w:t>1.审查范围：</w:t>
      </w:r>
      <w:r>
        <w:rPr>
          <w:rFonts w:hint="eastAsia" w:ascii="仿宋_GB2312" w:eastAsia="仿宋_GB2312"/>
          <w:sz w:val="32"/>
        </w:rPr>
        <w:t>收到笔试通知的考生均须参加现场资格审查，免笔试的同学无须参加审查。</w:t>
      </w:r>
    </w:p>
    <w:p>
      <w:pPr>
        <w:ind w:firstLine="643" w:firstLineChars="200"/>
        <w:outlineLvl w:val="2"/>
        <w:rPr>
          <w:rFonts w:ascii="楷体_GB2312" w:eastAsia="楷体_GB2312"/>
          <w:b/>
          <w:sz w:val="32"/>
        </w:rPr>
      </w:pPr>
      <w:r>
        <w:rPr>
          <w:rFonts w:hint="eastAsia" w:ascii="楷体_GB2312" w:eastAsia="楷体_GB2312"/>
          <w:b/>
          <w:sz w:val="32"/>
        </w:rPr>
        <w:t>2.审查时间及地点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审查时间：12月4日（周五）9:00—17:00</w:t>
      </w:r>
    </w:p>
    <w:p>
      <w:pPr>
        <w:ind w:firstLine="640" w:firstLineChars="200"/>
        <w:outlineLvl w:val="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</w:rPr>
        <w:t>审查地点：江苏省南京市江宁区诚信大道19号南瑞集团F1楼一楼员工服务中心多功能厅（进入一号门后由工作人员统一带领前往）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</w:rPr>
        <w:t>。</w:t>
      </w:r>
    </w:p>
    <w:p>
      <w:pPr>
        <w:ind w:firstLine="643" w:firstLineChars="200"/>
        <w:outlineLvl w:val="2"/>
        <w:rPr>
          <w:rFonts w:ascii="楷体_GB2312" w:eastAsia="楷体_GB2312"/>
          <w:b/>
          <w:sz w:val="32"/>
        </w:rPr>
      </w:pPr>
      <w:r>
        <w:rPr>
          <w:rFonts w:hint="eastAsia" w:ascii="楷体_GB2312" w:eastAsia="楷体_GB2312"/>
          <w:b/>
          <w:sz w:val="32"/>
        </w:rPr>
        <w:t>3.审查内容</w:t>
      </w:r>
    </w:p>
    <w:p>
      <w:pPr>
        <w:ind w:firstLine="640" w:firstLineChars="200"/>
        <w:outlineLvl w:val="2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（1）毕业生个人信息与招聘平台填报信息是否一致，包括个人身份信息、学籍信息及相关资格认证信息等；审查毕业生相关证书（英语等级证书、就业推荐表、成绩单）的原件。</w:t>
      </w:r>
    </w:p>
    <w:p>
      <w:pPr>
        <w:ind w:firstLine="640" w:firstLineChars="200"/>
        <w:outlineLvl w:val="2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（2）确定考试专业、考号、考场等信息，发放考生准考证（现场打印）、签订疫情承诺书。</w:t>
      </w:r>
    </w:p>
    <w:p>
      <w:pPr>
        <w:ind w:firstLine="643" w:firstLineChars="200"/>
        <w:outlineLvl w:val="2"/>
        <w:rPr>
          <w:rFonts w:ascii="楷体_GB2312" w:eastAsia="楷体_GB2312"/>
          <w:b/>
          <w:sz w:val="32"/>
        </w:rPr>
      </w:pPr>
      <w:r>
        <w:rPr>
          <w:rFonts w:hint="eastAsia" w:ascii="楷体_GB2312" w:eastAsia="楷体_GB2312"/>
          <w:b/>
          <w:sz w:val="32"/>
        </w:rPr>
        <w:t>4.携带资料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现场资格审核时考生需携带的资料如下：</w:t>
      </w:r>
    </w:p>
    <w:p>
      <w:pPr>
        <w:ind w:firstLine="629"/>
        <w:outlineLvl w:val="1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①国内院校毕业生：身份证、学生证、成绩单（加盖学校公章）、毕业生就业推荐表（加盖学校公章）、英语等级证、计算机等级证</w:t>
      </w:r>
      <w:r>
        <w:rPr>
          <w:rFonts w:hint="eastAsia" w:ascii="仿宋_GB2312" w:eastAsia="仿宋_GB2312"/>
          <w:color w:val="000000"/>
          <w:sz w:val="32"/>
        </w:rPr>
        <w:t>等</w:t>
      </w:r>
      <w:r>
        <w:rPr>
          <w:rFonts w:hint="eastAsia" w:ascii="仿宋_GB2312" w:eastAsia="仿宋_GB2312"/>
          <w:sz w:val="32"/>
        </w:rPr>
        <w:t>原件；</w:t>
      </w:r>
      <w:r>
        <w:rPr>
          <w:rFonts w:hint="eastAsia" w:ascii="楷体_GB2312" w:eastAsia="楷体_GB2312"/>
          <w:b/>
          <w:sz w:val="32"/>
        </w:rPr>
        <w:t>全部高等教育阶段</w:t>
      </w:r>
      <w:r>
        <w:rPr>
          <w:rFonts w:hint="eastAsia" w:ascii="仿宋_GB2312" w:eastAsia="仿宋_GB2312"/>
          <w:sz w:val="32"/>
        </w:rPr>
        <w:t>学籍验证报告（打印版）。研究生还需携带本科及以上学历的毕业证、学位证原件。</w:t>
      </w:r>
    </w:p>
    <w:p>
      <w:pPr>
        <w:ind w:firstLine="629"/>
        <w:outlineLvl w:val="1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②国外院校毕业生：身份证；教育部留学服务中心出具的国外学历学位认证书原件，未获得国外学历学位认证书的需提供按时取得认证的声明（现场签订）；成绩单（或课程表）原件及翻译材料（加盖翻译公司印章）；研究生还需携带本科及以上学历的毕业证、学位证原件。</w:t>
      </w:r>
    </w:p>
    <w:p>
      <w:pPr>
        <w:ind w:firstLine="629"/>
        <w:outlineLvl w:val="1"/>
        <w:rPr>
          <w:rFonts w:ascii="楷体_GB2312" w:eastAsia="楷体_GB2312"/>
          <w:b/>
          <w:sz w:val="32"/>
        </w:rPr>
      </w:pPr>
      <w:r>
        <w:rPr>
          <w:rFonts w:hint="eastAsia" w:ascii="楷体_GB2312" w:eastAsia="楷体_GB2312"/>
          <w:b/>
          <w:sz w:val="32"/>
        </w:rPr>
        <w:t>提醒：毕业生招聘平台所填专业与学籍验证报告显示专业必须一致，如出现较大差异需提供学校证明文件，请同学务必提前做好相关准备。</w:t>
      </w:r>
    </w:p>
    <w:p>
      <w:pPr>
        <w:ind w:firstLine="629"/>
        <w:outlineLvl w:val="1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三、机试</w:t>
      </w:r>
    </w:p>
    <w:p>
      <w:pPr>
        <w:ind w:firstLine="643" w:firstLineChars="200"/>
        <w:outlineLvl w:val="2"/>
        <w:rPr>
          <w:rFonts w:ascii="仿宋_GB2312" w:eastAsia="仿宋_GB2312"/>
          <w:b/>
          <w:sz w:val="32"/>
        </w:rPr>
      </w:pPr>
      <w:r>
        <w:rPr>
          <w:rFonts w:hint="eastAsia" w:ascii="楷体_GB2312" w:eastAsia="楷体_GB2312"/>
          <w:b/>
          <w:sz w:val="32"/>
        </w:rPr>
        <w:t>1.考试形式：</w:t>
      </w:r>
      <w:r>
        <w:rPr>
          <w:rFonts w:hint="eastAsia" w:ascii="仿宋_GB2312" w:eastAsia="仿宋_GB2312"/>
          <w:sz w:val="32"/>
        </w:rPr>
        <w:t>上机考试</w:t>
      </w:r>
    </w:p>
    <w:p>
      <w:pPr>
        <w:ind w:firstLine="643" w:firstLineChars="200"/>
        <w:outlineLvl w:val="2"/>
        <w:rPr>
          <w:rFonts w:ascii="楷体_GB2312" w:eastAsia="楷体_GB2312"/>
          <w:b/>
          <w:sz w:val="32"/>
        </w:rPr>
      </w:pPr>
      <w:r>
        <w:rPr>
          <w:rFonts w:hint="eastAsia" w:ascii="楷体_GB2312" w:eastAsia="楷体_GB2312"/>
          <w:b/>
          <w:sz w:val="32"/>
        </w:rPr>
        <w:t>2.考试时间：</w:t>
      </w:r>
    </w:p>
    <w:p>
      <w:pPr>
        <w:adjustRightInd w:val="0"/>
        <w:snapToGrid w:val="0"/>
        <w:spacing w:line="586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12月6日上午9:00-12:00，电工类研究生、计算机类、通信类、其他专业。</w:t>
      </w:r>
    </w:p>
    <w:p>
      <w:pPr>
        <w:adjustRightInd w:val="0"/>
        <w:snapToGrid w:val="0"/>
        <w:spacing w:line="586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12月6日下午15:00-18:00，电工类本科、其他工学类。</w:t>
      </w:r>
    </w:p>
    <w:p>
      <w:pPr>
        <w:ind w:firstLine="643" w:firstLineChars="200"/>
        <w:outlineLvl w:val="2"/>
        <w:rPr>
          <w:rFonts w:ascii="仿宋_GB2312" w:eastAsia="仿宋_GB2312"/>
          <w:sz w:val="32"/>
        </w:rPr>
      </w:pPr>
      <w:r>
        <w:rPr>
          <w:rFonts w:hint="eastAsia" w:ascii="楷体_GB2312" w:eastAsia="楷体_GB2312"/>
          <w:b/>
          <w:sz w:val="32"/>
        </w:rPr>
        <w:t>3.考试地点：</w:t>
      </w:r>
      <w:r>
        <w:rPr>
          <w:rFonts w:hint="eastAsia" w:ascii="仿宋_GB2312" w:eastAsia="仿宋_GB2312"/>
          <w:sz w:val="32"/>
        </w:rPr>
        <w:t>南京正德职业技术学院，地址位于江苏省南京市江宁经济技术开发区将军大道18号。</w:t>
      </w:r>
    </w:p>
    <w:p>
      <w:pPr>
        <w:ind w:firstLine="643" w:firstLineChars="200"/>
        <w:outlineLvl w:val="2"/>
        <w:rPr>
          <w:rFonts w:ascii="楷体_GB2312" w:eastAsia="楷体_GB2312"/>
          <w:b/>
          <w:sz w:val="32"/>
        </w:rPr>
      </w:pPr>
      <w:r>
        <w:rPr>
          <w:rFonts w:hint="eastAsia" w:ascii="楷体_GB2312" w:eastAsia="楷体_GB2312"/>
          <w:b/>
          <w:sz w:val="32"/>
        </w:rPr>
        <w:t>4.考试内容</w:t>
      </w:r>
    </w:p>
    <w:p>
      <w:pPr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各专业考试范围详见国网招聘平台公告栏中发布的考试大纲。</w:t>
      </w:r>
    </w:p>
    <w:p>
      <w:pPr>
        <w:ind w:firstLine="643" w:firstLineChars="200"/>
        <w:outlineLvl w:val="2"/>
        <w:rPr>
          <w:rFonts w:ascii="楷体_GB2312" w:eastAsia="楷体_GB2312"/>
          <w:b/>
          <w:sz w:val="32"/>
        </w:rPr>
      </w:pPr>
      <w:r>
        <w:rPr>
          <w:rFonts w:hint="eastAsia" w:ascii="楷体_GB2312" w:eastAsia="楷体_GB2312"/>
          <w:b/>
          <w:sz w:val="32"/>
        </w:rPr>
        <w:t>5.注意事项</w:t>
      </w:r>
    </w:p>
    <w:p>
      <w:pPr>
        <w:ind w:firstLine="640" w:firstLineChars="200"/>
        <w:rPr>
          <w:rFonts w:eastAsia="仿宋_GB2312"/>
          <w:sz w:val="32"/>
        </w:rPr>
      </w:pPr>
      <w:r>
        <w:rPr>
          <w:rFonts w:hint="eastAsia" w:ascii="仿宋_GB2312" w:eastAsia="仿宋_GB2312"/>
          <w:sz w:val="32"/>
        </w:rPr>
        <w:t>考生需携带准考证、二代身份证、签字笔、2B铅笔、橡皮、无记忆功能计算器等考试工具，于正式考试前40分钟抵达考点，进行身份确认后，方可进入考场。严禁携带考试相关资料和</w:t>
      </w:r>
      <w:r>
        <w:rPr>
          <w:rFonts w:hint="eastAsia" w:eastAsia="仿宋_GB2312"/>
          <w:sz w:val="32"/>
        </w:rPr>
        <w:t>手机等通讯设备进入考场。</w:t>
      </w:r>
    </w:p>
    <w:p>
      <w:pPr>
        <w:ind w:firstLine="643" w:firstLineChars="200"/>
        <w:outlineLvl w:val="2"/>
        <w:rPr>
          <w:rFonts w:ascii="楷体_GB2312" w:eastAsia="楷体_GB2312"/>
          <w:b/>
          <w:sz w:val="32"/>
        </w:rPr>
      </w:pPr>
      <w:r>
        <w:rPr>
          <w:rFonts w:hint="eastAsia" w:ascii="楷体_GB2312" w:eastAsia="楷体_GB2312"/>
          <w:b/>
          <w:sz w:val="32"/>
        </w:rPr>
        <w:t>6.成绩查询</w:t>
      </w:r>
    </w:p>
    <w:p>
      <w:pPr>
        <w:ind w:firstLine="629"/>
        <w:outlineLvl w:val="1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12月8日上午9:00后，考生可以通过招聘平台查询笔试成绩（用户登录-&gt;待办事项-&gt;成绩查询）。</w:t>
      </w:r>
    </w:p>
    <w:p>
      <w:pPr>
        <w:ind w:firstLine="629"/>
        <w:outlineLvl w:val="1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四、面试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面试安排另行通知，请考生务必保持手机畅通。</w:t>
      </w:r>
    </w:p>
    <w:p>
      <w:pPr>
        <w:ind w:firstLine="629"/>
        <w:outlineLvl w:val="1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五、疫情防控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1.考生应自觉配合做好疫情防控工作，不得隐瞒或谎报旅居史、接触史、健康状况等疫情防控重点信息。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考生应在资格审核前申领“苏康码”，并自我健康观察14天，每日进行自我健康排查，不得前往国内疫情中、高风险地区，不得出国（境），不得参加聚集性活动，资格审核前还须申请防疫行程卡（微信国务院客户端-防疫行程卡-通信大数据行程卡）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3.“苏康码”为绿码、防疫行程卡为绿卡、现场测量体温正常（低于37.3℃）及</w:t>
      </w:r>
      <w:r>
        <w:rPr>
          <w:rFonts w:hint="eastAsia" w:ascii="仿宋_GB2312" w:eastAsia="仿宋_GB2312"/>
          <w:sz w:val="32"/>
        </w:rPr>
        <w:t>无干咳等异常症状</w:t>
      </w:r>
      <w:r>
        <w:rPr>
          <w:rFonts w:hint="eastAsia" w:ascii="仿宋_GB2312" w:eastAsia="仿宋_GB2312"/>
          <w:sz w:val="32"/>
          <w:szCs w:val="32"/>
        </w:rPr>
        <w:t>的考生方可进入考场。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4.14天内来自或途经境外、国内中高风险地区的考生，须提供7天内新冠病毒核酸检测阴性证明。</w:t>
      </w:r>
    </w:p>
    <w:p>
      <w:pPr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</w:rPr>
        <w:t>5.</w:t>
      </w:r>
      <w:r>
        <w:rPr>
          <w:rFonts w:hint="eastAsia" w:ascii="仿宋_GB2312" w:eastAsia="仿宋_GB2312"/>
          <w:sz w:val="32"/>
        </w:rPr>
        <w:t>考生应自备一次性医用口罩或无呼吸阀的N95口罩，除身份确认环节需摘除口罩以外全程佩戴。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</w:rPr>
        <w:t>6.</w:t>
      </w:r>
      <w:r>
        <w:rPr>
          <w:rFonts w:hint="eastAsia" w:ascii="仿宋_GB2312" w:eastAsia="仿宋_GB2312"/>
          <w:sz w:val="32"/>
          <w:szCs w:val="32"/>
        </w:rPr>
        <w:t>考生通过体温检测通道时，应保持人员间隔大于1米，有序接受体温测量，亮绿码、绿卡进入考场。上机考试时隔一个机位就坐。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szCs w:val="32"/>
        </w:rPr>
        <w:t>7.如考生在参加考试过程中出现发热、咳嗽、乏力、鼻塞、流涕、咽痛、腹泻等症状，应及时向工作人员报告。</w:t>
      </w:r>
    </w:p>
    <w:p>
      <w:pPr>
        <w:ind w:firstLine="629"/>
        <w:outlineLvl w:val="1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五、其他注意事项</w:t>
      </w:r>
    </w:p>
    <w:p>
      <w:pPr>
        <w:ind w:firstLine="640" w:firstLineChars="200"/>
        <w:outlineLvl w:val="1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1.各专业考试范围详见招聘平台“公司公告”中发布的考纲，请及时关注国网公司招聘平台。</w:t>
      </w:r>
    </w:p>
    <w:p>
      <w:pPr>
        <w:ind w:firstLine="629"/>
        <w:outlineLvl w:val="1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2.招聘考试咨询电话：025-81096666-5。</w:t>
      </w:r>
    </w:p>
    <w:p>
      <w:pPr>
        <w:ind w:firstLine="629"/>
        <w:outlineLvl w:val="1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3.资格审查、考试地点路线见附件。</w:t>
      </w:r>
    </w:p>
    <w:p>
      <w:pPr>
        <w:ind w:firstLine="629"/>
        <w:outlineLvl w:val="1"/>
        <w:rPr>
          <w:rFonts w:ascii="仿宋_GB2312" w:eastAsia="仿宋_GB2312"/>
          <w:sz w:val="32"/>
        </w:rPr>
      </w:pPr>
    </w:p>
    <w:p>
      <w:pPr>
        <w:ind w:firstLine="629"/>
        <w:outlineLvl w:val="1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附件：资格审查、考试地点交通路线</w:t>
      </w:r>
    </w:p>
    <w:p>
      <w:pPr>
        <w:ind w:firstLine="629"/>
        <w:outlineLvl w:val="1"/>
        <w:rPr>
          <w:rFonts w:ascii="仿宋_GB2312" w:eastAsia="仿宋_GB2312"/>
          <w:sz w:val="32"/>
        </w:rPr>
      </w:pPr>
    </w:p>
    <w:p>
      <w:pPr>
        <w:ind w:firstLine="629"/>
        <w:outlineLvl w:val="1"/>
        <w:rPr>
          <w:rFonts w:ascii="仿宋_GB2312" w:eastAsia="仿宋_GB2312"/>
          <w:sz w:val="32"/>
        </w:rPr>
      </w:pPr>
    </w:p>
    <w:p>
      <w:pPr>
        <w:ind w:firstLine="629"/>
        <w:outlineLvl w:val="1"/>
        <w:rPr>
          <w:rFonts w:ascii="仿宋_GB2312" w:eastAsia="仿宋_GB2312"/>
          <w:sz w:val="32"/>
        </w:rPr>
      </w:pPr>
    </w:p>
    <w:p>
      <w:pPr>
        <w:ind w:firstLine="629"/>
        <w:jc w:val="right"/>
        <w:outlineLvl w:val="1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南瑞集团有限公司人力资源部</w:t>
      </w:r>
    </w:p>
    <w:p>
      <w:pPr>
        <w:ind w:firstLine="629"/>
        <w:jc w:val="right"/>
        <w:outlineLvl w:val="1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2020年11月30日</w:t>
      </w:r>
    </w:p>
    <w:p>
      <w:pPr>
        <w:widowControl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br w:type="page"/>
      </w:r>
      <w:r>
        <w:rPr>
          <w:rFonts w:hint="eastAsia" w:ascii="仿宋_GB2312" w:eastAsia="仿宋_GB2312"/>
          <w:sz w:val="32"/>
        </w:rPr>
        <w:t>附件</w:t>
      </w:r>
    </w:p>
    <w:p>
      <w:pPr>
        <w:widowControl/>
        <w:jc w:val="center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资格审查、考试地点交通路线</w:t>
      </w:r>
    </w:p>
    <w:p>
      <w:pPr>
        <w:ind w:firstLine="627" w:firstLineChars="196"/>
        <w:outlineLvl w:val="1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一、资格审查、考试地点</w:t>
      </w:r>
    </w:p>
    <w:p>
      <w:pPr>
        <w:ind w:firstLine="640" w:firstLineChars="200"/>
        <w:outlineLvl w:val="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1.资格审查地点：</w:t>
      </w:r>
      <w:r>
        <w:rPr>
          <w:rFonts w:hint="eastAsia" w:ascii="仿宋_GB2312" w:eastAsia="仿宋_GB2312"/>
          <w:sz w:val="32"/>
        </w:rPr>
        <w:t>江苏省南京市江宁区诚信大道19号南瑞集团F1楼一楼员工服务中心多功能厅。（一号门进入后由工作人员统一带领前往）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ind w:firstLine="640" w:firstLineChars="200"/>
        <w:outlineLvl w:val="1"/>
        <w:rPr>
          <w:rFonts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2.笔试地点：</w:t>
      </w:r>
      <w:r>
        <w:rPr>
          <w:rFonts w:hint="eastAsia" w:ascii="仿宋_GB2312" w:eastAsia="仿宋_GB2312"/>
          <w:sz w:val="32"/>
        </w:rPr>
        <w:t>南京正德职业技术学院，江苏省南京市江宁经济技术开发区将军大道18号。（东大门进入后由工作人员统一引导前往）</w:t>
      </w:r>
    </w:p>
    <w:p>
      <w:pPr>
        <w:ind w:firstLine="640" w:firstLineChars="200"/>
        <w:outlineLvl w:val="1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二、乘车路线</w:t>
      </w:r>
    </w:p>
    <w:p>
      <w:pPr>
        <w:ind w:firstLine="643" w:firstLineChars="200"/>
        <w:outlineLvl w:val="1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（一）资格审查地点：</w:t>
      </w:r>
      <w:r>
        <w:rPr>
          <w:rFonts w:hint="eastAsia" w:ascii="仿宋_GB2312" w:eastAsia="仿宋_GB2312"/>
          <w:sz w:val="32"/>
          <w:szCs w:val="32"/>
        </w:rPr>
        <w:t>从火车南京南站、南京禄口机场出发，可乘地铁</w:t>
      </w:r>
      <w:r>
        <w:rPr>
          <w:rFonts w:ascii="仿宋_GB2312" w:eastAsia="仿宋_GB2312"/>
          <w:sz w:val="32"/>
          <w:szCs w:val="32"/>
        </w:rPr>
        <w:t>S1</w:t>
      </w:r>
      <w:r>
        <w:rPr>
          <w:rFonts w:hint="eastAsia" w:ascii="仿宋_GB2312" w:eastAsia="仿宋_GB2312"/>
          <w:sz w:val="32"/>
          <w:szCs w:val="32"/>
        </w:rPr>
        <w:t>号线至河海大学佛城西路站，换乘820路公交车至诚信大道水阁路东站下车即到，从南瑞集团一号门进入乘坐摆渡车前往。</w:t>
      </w:r>
    </w:p>
    <w:p>
      <w:pPr>
        <w:ind w:firstLine="640" w:firstLineChars="200"/>
        <w:outlineLvl w:val="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从火车南京站出发</w:t>
      </w:r>
      <w:r>
        <w:rPr>
          <w:rFonts w:hint="eastAsia" w:ascii="仿宋_GB2312" w:hAnsi="仿宋_GB2312" w:eastAsia="仿宋_GB2312" w:cs="仿宋_GB2312"/>
          <w:sz w:val="32"/>
          <w:szCs w:val="32"/>
        </w:rPr>
        <w:t>，可乘地铁1号线至南京南站换乘地铁S1号线至河海大学佛</w:t>
      </w:r>
      <w:r>
        <w:rPr>
          <w:rFonts w:hint="eastAsia" w:ascii="仿宋_GB2312" w:eastAsia="仿宋_GB2312"/>
          <w:sz w:val="32"/>
          <w:szCs w:val="32"/>
        </w:rPr>
        <w:t>城</w:t>
      </w:r>
      <w:r>
        <w:rPr>
          <w:rFonts w:hint="eastAsia" w:ascii="仿宋_GB2312" w:hAnsi="仿宋_GB2312" w:eastAsia="仿宋_GB2312" w:cs="仿宋_GB2312"/>
          <w:sz w:val="32"/>
          <w:szCs w:val="32"/>
        </w:rPr>
        <w:t>西路站，换乘820路公交车至诚信大道水阁路东站下车即到</w:t>
      </w:r>
      <w:r>
        <w:rPr>
          <w:rFonts w:hint="eastAsia" w:ascii="仿宋_GB2312" w:eastAsia="仿宋_GB2312"/>
          <w:sz w:val="32"/>
          <w:szCs w:val="32"/>
        </w:rPr>
        <w:t>，从南瑞集团一号门进入乘坐摆渡车前往。</w:t>
      </w:r>
    </w:p>
    <w:p>
      <w:pPr>
        <w:ind w:firstLine="643" w:firstLineChars="200"/>
        <w:outlineLvl w:val="1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（二）笔试地点：</w:t>
      </w:r>
      <w:r>
        <w:rPr>
          <w:rFonts w:hint="eastAsia" w:ascii="仿宋_GB2312" w:eastAsia="仿宋_GB2312"/>
          <w:sz w:val="32"/>
          <w:szCs w:val="32"/>
        </w:rPr>
        <w:t>从火车南京南站出发可乘地铁S1号线至翠屏山地铁站4号口下，步行约200米。</w:t>
      </w:r>
    </w:p>
    <w:p>
      <w:pPr>
        <w:ind w:firstLine="640" w:firstLineChars="200"/>
        <w:outlineLvl w:val="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从火车南京站出发可乘地铁1号线至南京南站换乘地铁S1号线至翠屏山地铁站4号口下，步行约200米。</w:t>
      </w:r>
    </w:p>
    <w:p>
      <w:pPr>
        <w:ind w:firstLine="640" w:firstLineChars="200"/>
        <w:outlineLvl w:val="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从南京禄口机场出发，可乘地铁S1号线至翠屏山地铁站4号口下，步行约200米。</w:t>
      </w:r>
    </w:p>
    <w:p>
      <w:pPr>
        <w:jc w:val="left"/>
        <w:outlineLvl w:val="1"/>
        <w:rPr>
          <w:rFonts w:ascii="仿宋_GB2312" w:eastAsia="仿宋_GB2312"/>
          <w:b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985" w:right="1588" w:bottom="1588" w:left="1588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（资格审查、考试考场地图见下页）</w:t>
      </w:r>
    </w:p>
    <w:p>
      <w:pPr>
        <w:widowControl/>
        <w:jc w:val="left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南瑞集团（江宁基地）平面图（一号门进入后由工作人员统一带领前往）：</w:t>
      </w:r>
    </w:p>
    <w:p>
      <w:pPr>
        <w:widowControl/>
        <w:jc w:val="left"/>
        <w:rPr>
          <w:rFonts w:ascii="仿宋_GB2312" w:hAnsi="仿宋_GB2312" w:eastAsia="仿宋_GB2312" w:cs="仿宋_GB2312"/>
          <w:b/>
          <w:sz w:val="32"/>
          <w:szCs w:val="32"/>
        </w:rPr>
        <w:sectPr>
          <w:pgSz w:w="16838" w:h="11906" w:orient="landscape"/>
          <w:pgMar w:top="1588" w:right="1588" w:bottom="1588" w:left="1588" w:header="851" w:footer="992" w:gutter="0"/>
          <w:cols w:space="720" w:num="1"/>
          <w:docGrid w:linePitch="312" w:charSpace="0"/>
        </w:sectPr>
      </w:pPr>
      <w:r>
        <w:rPr>
          <w:rFonts w:ascii="仿宋_GB2312" w:eastAsia="仿宋_GB2312"/>
          <w:b/>
          <w:sz w:val="32"/>
        </w:rPr>
        <w:drawing>
          <wp:inline distT="0" distB="0" distL="0" distR="0">
            <wp:extent cx="8669655" cy="4641215"/>
            <wp:effectExtent l="0" t="0" r="0" b="6985"/>
            <wp:docPr id="18" name="图片 18" descr="说明: C:\Users\bianliji\Desktop\基地平面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说明: C:\Users\bianliji\Desktop\基地平面图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9655" cy="464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hAnsi="仿宋_GB2312" w:eastAsia="仿宋_GB2312" w:cs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6189345</wp:posOffset>
                </wp:positionH>
                <wp:positionV relativeFrom="paragraph">
                  <wp:posOffset>2054225</wp:posOffset>
                </wp:positionV>
                <wp:extent cx="130810" cy="142875"/>
                <wp:effectExtent l="0" t="0" r="2540" b="9525"/>
                <wp:wrapNone/>
                <wp:docPr id="32" name="椭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1428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87.35pt;margin-top:161.75pt;height:11.25pt;width:10.3pt;z-index:251664384;v-text-anchor:middle;mso-width-relative:page;mso-height-relative:page;" fillcolor="#FF0000" filled="t" stroked="f" coordsize="21600,21600" o:gfxdata="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G1zVeTcAAAACwEAAA8AAAAAAAAAAQAgAAAAIgAAAGRycy9kb3du&#10;cmV2LnhtbFBLAQIUABQAAAAIAIdO4kDTYualbQIAANEEAAAOAAAAAAAAAAEAIAAAACsBAABkcnMv&#10;ZTJvRG9jLnhtbFBLBQYAAAAABgAGAFkBAAAKBgAAAAA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hAnsi="仿宋_GB2312" w:eastAsia="仿宋_GB2312" w:cs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6805295</wp:posOffset>
                </wp:positionH>
                <wp:positionV relativeFrom="paragraph">
                  <wp:posOffset>2715895</wp:posOffset>
                </wp:positionV>
                <wp:extent cx="45720" cy="278765"/>
                <wp:effectExtent l="76200" t="38100" r="49530" b="6985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" cy="27876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535.85pt;margin-top:213.85pt;height:21.95pt;width:3.6pt;z-index:251663360;mso-width-relative:page;mso-height-relative:page;" filled="f" stroked="t" coordsize="21600,21600" o:gfxdata="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QolCDZAAAADQEAAA8AAAAAAAAAAQAg&#10;AAAAIgAAAGRycy9kb3ducmV2LnhtbFBLAQIUABQAAAAIAIdO4kCpcLe4DQIAAOgDAAAOAAAAAAAA&#10;AAEAIAAAACgBAABkcnMvZTJvRG9jLnhtbFBLBQYAAAAABgAGAFkBAACnBQAAAAA=&#10;">
                <v:fill on="f" focussize="0,0"/>
                <v:stroke weight="3pt" color="#FF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仿宋_GB2312" w:eastAsia="仿宋_GB2312" w:cs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6318250</wp:posOffset>
                </wp:positionH>
                <wp:positionV relativeFrom="paragraph">
                  <wp:posOffset>2237740</wp:posOffset>
                </wp:positionV>
                <wp:extent cx="277495" cy="138430"/>
                <wp:effectExtent l="38100" t="38100" r="27305" b="33020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7495" cy="13843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497.5pt;margin-top:176.2pt;height:10.9pt;width:21.85pt;z-index:251662336;mso-width-relative:page;mso-height-relative:page;" filled="f" stroked="t" coordsize="21600,21600" o:gfxdata="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LvjOl2wAAAAwBAAAPAAAA&#10;AAAAAAEAIAAAACIAAABkcnMvZG93bnJldi54bWxQSwECFAAUAAAACACHTuJAEVVGthICAADzAwAA&#10;DgAAAAAAAAABACAAAAAqAQAAZHJzL2Uyb0RvYy54bWxQSwUGAAAAAAYABgBZAQAArgUAAAAA&#10;">
                <v:fill on="f" focussize="0,0"/>
                <v:stroke weight="3pt" color="#FF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仿宋_GB2312" w:eastAsia="仿宋_GB2312" w:cs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6782435</wp:posOffset>
                </wp:positionH>
                <wp:positionV relativeFrom="paragraph">
                  <wp:posOffset>2994660</wp:posOffset>
                </wp:positionV>
                <wp:extent cx="118745" cy="147955"/>
                <wp:effectExtent l="38100" t="38100" r="33655" b="23495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745" cy="14795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534.05pt;margin-top:235.8pt;height:11.65pt;width:9.35pt;z-index:251661312;mso-width-relative:page;mso-height-relative:page;" filled="f" stroked="t" coordsize="21600,21600" o:gfxdata="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Ml0AkfaAAAADQEAAA8A&#10;AAAAAAAAAQAgAAAAIgAAAGRycy9kb3ducmV2LnhtbFBLAQIUABQAAAAIAIdO4kBghO+OFQIAAPMD&#10;AAAOAAAAAAAAAAEAIAAAACkBAABkcnMvZTJvRG9jLnhtbFBLBQYAAAAABgAGAFkBAACwBQAAAAA=&#10;">
                <v:fill on="f" focussize="0,0"/>
                <v:stroke weight="3pt" color="#FF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仿宋_GB2312" w:eastAsia="仿宋_GB2312" w:cs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6901180</wp:posOffset>
                </wp:positionH>
                <wp:positionV relativeFrom="paragraph">
                  <wp:posOffset>3273425</wp:posOffset>
                </wp:positionV>
                <wp:extent cx="130810" cy="142875"/>
                <wp:effectExtent l="0" t="0" r="2540" b="9525"/>
                <wp:wrapNone/>
                <wp:docPr id="28" name="椭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1428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543.4pt;margin-top:257.75pt;height:11.25pt;width:10.3pt;z-index:251660288;v-text-anchor:middle;mso-width-relative:page;mso-height-relative:page;" fillcolor="#FF0000" filled="t" stroked="f" coordsize="21600,21600" o:gfxdata="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f9cyI9wAAAANAQAADwAAAAAAAAABACAAAAAiAAAAZHJzL2Rvd25y&#10;ZXYueG1sUEsBAhQAFAAAAAgAh07iQOOrb1xsAgAA0QQAAA4AAAAAAAAAAQAgAAAAKwEAAGRycy9l&#10;Mm9Eb2MueG1sUEsFBgAAAAAGAAYAWQEAAAkGAAAAAA=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hAnsi="仿宋_GB2312" w:eastAsia="仿宋_GB2312" w:cs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6643370</wp:posOffset>
                </wp:positionH>
                <wp:positionV relativeFrom="paragraph">
                  <wp:posOffset>2374265</wp:posOffset>
                </wp:positionV>
                <wp:extent cx="207645" cy="278765"/>
                <wp:effectExtent l="38100" t="38100" r="20955" b="26035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7645" cy="27876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523.1pt;margin-top:186.95pt;height:21.95pt;width:16.35pt;z-index:251659264;mso-width-relative:page;mso-height-relative:page;" filled="f" stroked="t" coordsize="21600,21600" o:gfxdata="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30kppdoAAAANAQAADwAA&#10;AAAAAAABACAAAAAiAAAAZHJzL2Rvd25yZXYueG1sUEsBAhQAFAAAAAgAh07iQGO9ZLAUAgAA8wMA&#10;AA4AAAAAAAAAAQAgAAAAKQEAAGRycy9lMm9Eb2MueG1sUEsFBgAAAAAGAAYAWQEAAK8FAAAAAA==&#10;">
                <v:fill on="f" focussize="0,0"/>
                <v:stroke weight="3pt" color="#FF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jc w:val="lef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南京正德职业技术学院地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图（东大门进入后由工作人员统一引导前往）：</w:t>
      </w:r>
    </w:p>
    <w:p>
      <w:pPr>
        <w:widowControl/>
        <w:jc w:val="left"/>
        <w:rPr>
          <w:rFonts w:ascii="宋体" w:hAnsi="宋体"/>
          <w:b/>
          <w:sz w:val="44"/>
          <w:szCs w:val="36"/>
        </w:rPr>
        <w:sectPr>
          <w:footerReference r:id="rId5" w:type="default"/>
          <w:footerReference r:id="rId6" w:type="even"/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  <w:r>
        <w:rPr>
          <w:rFonts w:ascii="宋体" w:hAnsi="宋体"/>
          <w:b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4126865</wp:posOffset>
                </wp:positionH>
                <wp:positionV relativeFrom="paragraph">
                  <wp:posOffset>3463290</wp:posOffset>
                </wp:positionV>
                <wp:extent cx="890270" cy="556260"/>
                <wp:effectExtent l="2540" t="0" r="2540" b="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027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东大门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测温点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4.95pt;margin-top:272.7pt;height:43.8pt;width:70.1pt;z-index:251670528;mso-width-relative:page;mso-height-relative:page;" filled="f" stroked="f" coordsize="21600,21600" o:gfxdata="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AqPC03AAAAAsBAAAPAAAAAAAA&#10;AAEAIAAAACIAAABkcnMvZG93bnJldi54bWxQSwECFAAUAAAACACHTuJAabi86g4CAAAJBAAADgAA&#10;AAAAAAABACAAAAArAQAAZHJzL2Uyb0RvYy54bWxQSwUGAAAAAAYABgBZAQAAq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hint="eastAsia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东大门</w:t>
                      </w:r>
                    </w:p>
                    <w:p>
                      <w:pPr>
                        <w:spacing w:line="300" w:lineRule="exact"/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测温点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  <w:b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4199255</wp:posOffset>
                </wp:positionH>
                <wp:positionV relativeFrom="paragraph">
                  <wp:posOffset>3042285</wp:posOffset>
                </wp:positionV>
                <wp:extent cx="255905" cy="237490"/>
                <wp:effectExtent l="0" t="0" r="0" b="0"/>
                <wp:wrapNone/>
                <wp:docPr id="25" name="椭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23749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30.65pt;margin-top:239.55pt;height:18.7pt;width:20.15pt;z-index:251665408;v-text-anchor:middle;mso-width-relative:page;mso-height-relative:page;" fillcolor="#FF0000" filled="t" stroked="f" coordsize="21600,21600" o:gfxdata="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nghM2dsAAAALAQAADwAAAAAAAAABACAAAAAiAAAAZHJzL2Rvd25y&#10;ZXYueG1sUEsBAhQAFAAAAAgAh07iQJ5pc8htAgAA0QQAAA4AAAAAAAAAAQAgAAAAKgEAAGRycy9l&#10;Mm9Eb2MueG1sUEsFBgAAAAAGAAYAWQEAAAkGAAAAAA=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4618355</wp:posOffset>
                </wp:positionH>
                <wp:positionV relativeFrom="paragraph">
                  <wp:posOffset>3042285</wp:posOffset>
                </wp:positionV>
                <wp:extent cx="288290" cy="196215"/>
                <wp:effectExtent l="0" t="26670" r="8255" b="24765"/>
                <wp:wrapNone/>
                <wp:docPr id="24" name="右箭头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801751">
                          <a:off x="0" y="0"/>
                          <a:ext cx="288290" cy="196215"/>
                        </a:xfrm>
                        <a:prstGeom prst="rightArrow">
                          <a:avLst>
                            <a:gd name="adj1" fmla="val 50000"/>
                            <a:gd name="adj2" fmla="val 36731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363.65pt;margin-top:239.55pt;height:15.45pt;width:22.7pt;rotation:9613859f;z-index:251672576;mso-width-relative:page;mso-height-relative:page;" fillcolor="#FF0000" filled="t" stroked="f" coordsize="21600,21600" o:gfxdata="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Dd5MT7a&#10;AAAACwEAAA8AAAAAAAAAAQAgAAAAIgAAAGRycy9kb3ducmV2LnhtbFBLAQIUABQAAAAIAIdO4kDk&#10;hkukVwIAAJoEAAAOAAAAAAAAAAEAIAAAACkBAABkcnMvZTJvRG9jLnhtbFBLBQYAAAAABgAGAFkB&#10;AADyBQAAAAA=&#10;" adj="16201,5400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4455160</wp:posOffset>
                </wp:positionH>
                <wp:positionV relativeFrom="paragraph">
                  <wp:posOffset>2187575</wp:posOffset>
                </wp:positionV>
                <wp:extent cx="154305" cy="548640"/>
                <wp:effectExtent l="45085" t="635" r="38735" b="0"/>
                <wp:wrapNone/>
                <wp:docPr id="23" name="下箭头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55690">
                          <a:off x="0" y="0"/>
                          <a:ext cx="154305" cy="548640"/>
                        </a:xfrm>
                        <a:prstGeom prst="downArrow">
                          <a:avLst>
                            <a:gd name="adj1" fmla="val 50000"/>
                            <a:gd name="adj2" fmla="val 88889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50.8pt;margin-top:172.25pt;height:43.2pt;width:12.15pt;rotation:-1153095f;z-index:251667456;mso-width-relative:page;mso-height-relative:page;" fillcolor="#FF0000" filled="t" stroked="f" coordsize="21600,21600" o:gfxdata="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2RQI&#10;oNgAAAALAQAADwAAAAAAAAABACAAAAAiAAAAZHJzL2Rvd25yZXYueG1sUEsBAhQAFAAAAAgAh07i&#10;QFs7tB9bAgAAnAQAAA4AAAAAAAAAAQAgAAAAJwEAAGRycy9lMm9Eb2MueG1sUEsFBgAAAAAGAAYA&#10;WQEAAPQFAAAAAA==&#10;" adj="16200,5400">
                <v:fill on="t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4158615</wp:posOffset>
                </wp:positionH>
                <wp:positionV relativeFrom="paragraph">
                  <wp:posOffset>1362710</wp:posOffset>
                </wp:positionV>
                <wp:extent cx="154305" cy="548640"/>
                <wp:effectExtent l="43815" t="4445" r="40005" b="0"/>
                <wp:wrapNone/>
                <wp:docPr id="22" name="下箭头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55690">
                          <a:off x="0" y="0"/>
                          <a:ext cx="154305" cy="548640"/>
                        </a:xfrm>
                        <a:prstGeom prst="downArrow">
                          <a:avLst>
                            <a:gd name="adj1" fmla="val 50000"/>
                            <a:gd name="adj2" fmla="val 88889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27.45pt;margin-top:107.3pt;height:43.2pt;width:12.15pt;rotation:-1153095f;z-index:251666432;mso-width-relative:page;mso-height-relative:page;" fillcolor="#FF0000" filled="t" stroked="f" coordsize="21600,21600" o:gfxdata="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GIL&#10;tNXYAAAACwEAAA8AAAAAAAAAAQAgAAAAIgAAAGRycy9kb3ducmV2LnhtbFBLAQIUABQAAAAIAIdO&#10;4kAeTyduXAIAAJwEAAAOAAAAAAAAAAEAIAAAACcBAABkcnMvZTJvRG9jLnhtbFBLBQYAAAAABgAG&#10;AFkBAAD1BQAAAAA=&#10;" adj="16200,5400">
                <v:fill on="t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3418840</wp:posOffset>
                </wp:positionH>
                <wp:positionV relativeFrom="paragraph">
                  <wp:posOffset>3404870</wp:posOffset>
                </wp:positionV>
                <wp:extent cx="622935" cy="196215"/>
                <wp:effectExtent l="0" t="122555" r="0" b="81280"/>
                <wp:wrapNone/>
                <wp:docPr id="21" name="右箭头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801751">
                          <a:off x="0" y="0"/>
                          <a:ext cx="622935" cy="196215"/>
                        </a:xfrm>
                        <a:prstGeom prst="rightArrow">
                          <a:avLst>
                            <a:gd name="adj1" fmla="val 50000"/>
                            <a:gd name="adj2" fmla="val 79369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69.2pt;margin-top:268.1pt;height:15.45pt;width:49.05pt;rotation:9613859f;z-index:251671552;mso-width-relative:page;mso-height-relative:page;" fillcolor="#FF0000" filled="t" stroked="f" coordsize="21600,21600" o:gfxdata="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2Q76idoA&#10;AAALAQAADwAAAAAAAAABACAAAAAiAAAAZHJzL2Rvd25yZXYueG1sUEsBAhQAFAAAAAgAh07iQHzS&#10;XOtWAgAAmgQAAA4AAAAAAAAAAQAgAAAAKQEAAGRycy9lMm9Eb2MueG1sUEsFBgAAAAAGAAYAWQEA&#10;APEFAAAAAA==&#10;" adj="16200,5400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3644265</wp:posOffset>
                </wp:positionV>
                <wp:extent cx="695325" cy="426085"/>
                <wp:effectExtent l="0" t="0" r="3810" b="254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考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3.2pt;margin-top:286.95pt;height:33.55pt;width:54.75pt;z-index:251669504;mso-width-relative:page;mso-height-relative:page;" filled="f" stroked="f" coordsize="21600,21600" o:gfxdata="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ooua9doAAAALAQAADwAAAAAAAAAB&#10;ACAAAAAiAAAAZHJzL2Rvd25yZXYueG1sUEsBAhQAFAAAAAgAh07iQMCVVfYOAgAACQQAAA4AAAAA&#10;AAAAAQAgAAAAKQEAAGRycy9lMm9Eb2MueG1sUEsFBgAAAAAGAAYAWQEAAKk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</w:rPr>
                        <w:t>考</w:t>
                      </w:r>
                      <w:r>
                        <w:rPr>
                          <w:rFonts w:hint="eastAsia"/>
                          <w:b/>
                          <w:color w:val="FF0000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  <w:b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2947035</wp:posOffset>
                </wp:positionH>
                <wp:positionV relativeFrom="paragraph">
                  <wp:posOffset>3644265</wp:posOffset>
                </wp:positionV>
                <wp:extent cx="249555" cy="245110"/>
                <wp:effectExtent l="3810" t="0" r="3810" b="2540"/>
                <wp:wrapNone/>
                <wp:docPr id="19" name="流程图: 联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4511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0" type="#_x0000_t120" style="position:absolute;left:0pt;margin-left:232.05pt;margin-top:286.95pt;height:19.3pt;width:19.65pt;z-index:251668480;mso-width-relative:page;mso-height-relative:page;" fillcolor="#FF0000" filled="t" stroked="f" coordsize="21600,21600" o:gfxdata="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IxMsFbaAAAACwEAAA8AAAAAAAAAAQAgAAAAIgAA&#10;AGRycy9kb3ducmV2LnhtbFBLAQIUABQAAAAIAIdO4kBkO6TjPwIAAEsEAAAOAAAAAAAAAAEAIAAA&#10;ACkBAABkcnMvZTJvRG9jLnhtbFBLBQYAAAAABgAGAFkBAADa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sz w:val="44"/>
          <w:szCs w:val="36"/>
        </w:rPr>
        <w:drawing>
          <wp:inline distT="0" distB="0" distL="0" distR="0">
            <wp:extent cx="8850630" cy="4727575"/>
            <wp:effectExtent l="0" t="0" r="7620" b="0"/>
            <wp:docPr id="17" name="图片 17" descr="c5c6d49f0522ccc11f9a26fa76298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5c6d49f0522ccc11f9a26fa76298e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0630" cy="472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/>
          <w:b/>
          <w:sz w:val="40"/>
          <w:szCs w:val="36"/>
        </w:rPr>
      </w:pPr>
    </w:p>
    <w:p/>
    <w:sectPr>
      <w:footerReference r:id="rId7" w:type="default"/>
      <w:footerReference r:id="rId8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9</w:t>
    </w:r>
    <w:r>
      <w:fldChar w:fldCharType="end"/>
    </w:r>
  </w:p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10</w:t>
    </w:r>
    <w:r>
      <w:fldChar w:fldCharType="end"/>
    </w:r>
  </w:p>
  <w:p>
    <w:pPr>
      <w:pStyle w:val="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CC6"/>
    <w:rsid w:val="00675399"/>
    <w:rsid w:val="00CC7CC6"/>
    <w:rsid w:val="3995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semiHidden/>
    <w:uiPriority w:val="0"/>
  </w:style>
  <w:style w:type="character" w:customStyle="1" w:styleId="7">
    <w:name w:val="页脚 Char1"/>
    <w:link w:val="3"/>
    <w:uiPriority w:val="0"/>
    <w:rPr>
      <w:sz w:val="18"/>
      <w:szCs w:val="18"/>
    </w:rPr>
  </w:style>
  <w:style w:type="character" w:customStyle="1" w:styleId="8">
    <w:name w:val="页脚 Char"/>
    <w:basedOn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2.pn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367</Words>
  <Characters>2093</Characters>
  <Lines>17</Lines>
  <Paragraphs>4</Paragraphs>
  <TotalTime>1</TotalTime>
  <ScaleCrop>false</ScaleCrop>
  <LinksUpToDate>false</LinksUpToDate>
  <CharactersWithSpaces>2456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2020-11-27T08:26:00Z</dcterms:created>
  <dc:creator>马晶</dc:creator>
  <cp:lastModifiedBy>Ялюблютеб</cp:lastModifiedBy>
  <dcterms:modified xsi:type="dcterms:W3CDTF">2020-12-01T09:36:19Z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