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auto"/>
          <w:sz w:val="44"/>
          <w:szCs w:val="44"/>
          <w:lang w:eastAsia="zh-CN"/>
        </w:rPr>
      </w:pPr>
    </w:p>
    <w:p>
      <w:pPr>
        <w:jc w:val="center"/>
        <w:rPr>
          <w:rFonts w:hint="eastAsia" w:ascii="黑体" w:hAnsi="黑体" w:eastAsia="黑体" w:cs="黑体"/>
          <w:b/>
          <w:bCs/>
          <w:color w:val="auto"/>
          <w:sz w:val="44"/>
          <w:szCs w:val="44"/>
        </w:rPr>
      </w:pPr>
      <w:r>
        <w:rPr>
          <w:rFonts w:hint="eastAsia" w:ascii="黑体" w:hAnsi="黑体" w:eastAsia="黑体" w:cs="黑体"/>
          <w:b/>
          <w:bCs/>
          <w:color w:val="auto"/>
          <w:sz w:val="44"/>
          <w:szCs w:val="44"/>
          <w:lang w:eastAsia="zh-CN"/>
        </w:rPr>
        <w:t>武汉市江岸区</w:t>
      </w:r>
      <w:r>
        <w:rPr>
          <w:rFonts w:hint="eastAsia" w:ascii="黑体" w:hAnsi="黑体" w:eastAsia="黑体" w:cs="黑体"/>
          <w:b/>
          <w:bCs/>
          <w:color w:val="auto"/>
          <w:sz w:val="44"/>
          <w:szCs w:val="44"/>
          <w:lang w:val="en-US" w:eastAsia="zh-CN"/>
        </w:rPr>
        <w:t>2021</w:t>
      </w:r>
      <w:r>
        <w:rPr>
          <w:rFonts w:hint="eastAsia" w:ascii="黑体" w:hAnsi="黑体" w:eastAsia="黑体" w:cs="黑体"/>
          <w:b/>
          <w:bCs/>
          <w:color w:val="auto"/>
          <w:sz w:val="44"/>
          <w:szCs w:val="44"/>
        </w:rPr>
        <w:t>年</w:t>
      </w:r>
      <w:r>
        <w:rPr>
          <w:rFonts w:hint="eastAsia" w:ascii="黑体" w:hAnsi="黑体" w:eastAsia="黑体" w:cs="黑体"/>
          <w:b/>
          <w:bCs/>
          <w:color w:val="auto"/>
          <w:sz w:val="44"/>
          <w:szCs w:val="44"/>
          <w:lang w:eastAsia="zh-CN"/>
        </w:rPr>
        <w:t>教师</w:t>
      </w:r>
      <w:r>
        <w:rPr>
          <w:rFonts w:hint="eastAsia" w:ascii="黑体" w:hAnsi="黑体" w:eastAsia="黑体" w:cs="黑体"/>
          <w:b/>
          <w:bCs/>
          <w:color w:val="auto"/>
          <w:sz w:val="44"/>
          <w:szCs w:val="44"/>
        </w:rPr>
        <w:t>招聘公告</w:t>
      </w:r>
    </w:p>
    <w:p>
      <w:pPr>
        <w:keepNext w:val="0"/>
        <w:keepLines w:val="0"/>
        <w:pageBreakBefore w:val="0"/>
        <w:widowControl w:val="0"/>
        <w:kinsoku/>
        <w:wordWrap/>
        <w:overflowPunct/>
        <w:topLinePunct w:val="0"/>
        <w:autoSpaceDE/>
        <w:autoSpaceDN/>
        <w:bidi w:val="0"/>
        <w:adjustRightInd/>
        <w:snapToGrid/>
        <w:spacing w:after="304" w:afterLines="50"/>
        <w:jc w:val="center"/>
        <w:textAlignment w:val="auto"/>
        <w:rPr>
          <w:rFonts w:hint="eastAsia" w:ascii="黑体" w:hAnsi="黑体" w:eastAsia="黑体" w:cs="黑体"/>
          <w:b w:val="0"/>
          <w:bCs w:val="0"/>
          <w:color w:val="auto"/>
          <w:sz w:val="30"/>
          <w:szCs w:val="30"/>
          <w:lang w:eastAsia="zh-CN"/>
        </w:rPr>
      </w:pPr>
      <w:r>
        <w:rPr>
          <w:rFonts w:hint="eastAsia" w:ascii="黑体" w:hAnsi="黑体" w:eastAsia="黑体" w:cs="黑体"/>
          <w:b w:val="0"/>
          <w:bCs w:val="0"/>
          <w:color w:val="auto"/>
          <w:sz w:val="30"/>
          <w:szCs w:val="30"/>
          <w:lang w:eastAsia="zh-CN"/>
        </w:rPr>
        <w:t>（讨论稿）</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江岸区是武汉市首善之区，未来长江新城的核心区，地理位置优越，品牌名校云集，名优教师荟萃，教育生态美好，教师薪酬待遇优厚，是</w:t>
      </w:r>
      <w:r>
        <w:rPr>
          <w:rFonts w:hint="eastAsia" w:ascii="仿宋" w:hAnsi="仿宋" w:eastAsia="仿宋" w:cs="仿宋"/>
          <w:color w:val="auto"/>
          <w:sz w:val="30"/>
          <w:szCs w:val="30"/>
          <w:lang w:val="en-US" w:eastAsia="zh-CN"/>
        </w:rPr>
        <w:t>湖北省武汉市教育大区、强区。</w:t>
      </w:r>
      <w:r>
        <w:rPr>
          <w:rFonts w:hint="eastAsia" w:ascii="仿宋" w:hAnsi="仿宋" w:eastAsia="仿宋" w:cs="仿宋"/>
          <w:color w:val="auto"/>
          <w:sz w:val="30"/>
          <w:szCs w:val="30"/>
          <w:lang w:eastAsia="zh-CN"/>
        </w:rPr>
        <w:t>近年来，江岸区相继出台有力的招才政策，</w:t>
      </w:r>
      <w:r>
        <w:rPr>
          <w:rFonts w:hint="eastAsia" w:ascii="仿宋" w:hAnsi="仿宋" w:eastAsia="仿宋" w:cs="仿宋"/>
          <w:color w:val="auto"/>
          <w:sz w:val="30"/>
          <w:szCs w:val="30"/>
          <w:lang w:val="en-US" w:eastAsia="zh-CN"/>
        </w:rPr>
        <w:t>2021年将继续推进</w:t>
      </w:r>
      <w:r>
        <w:rPr>
          <w:rFonts w:hint="eastAsia" w:ascii="仿宋" w:hAnsi="仿宋" w:eastAsia="仿宋" w:cs="仿宋"/>
          <w:color w:val="auto"/>
          <w:sz w:val="30"/>
          <w:szCs w:val="30"/>
          <w:lang w:eastAsia="zh-CN"/>
        </w:rPr>
        <w:t>实施“百万大学生留汉”工程，吸引和鼓励更多优秀高校毕业生投身江岸教育事业，广大教师与江岸教育将成就彼此，现将江岸区</w:t>
      </w:r>
      <w:r>
        <w:rPr>
          <w:rFonts w:hint="eastAsia" w:ascii="仿宋" w:hAnsi="仿宋" w:eastAsia="仿宋" w:cs="仿宋"/>
          <w:color w:val="auto"/>
          <w:sz w:val="30"/>
          <w:szCs w:val="30"/>
          <w:lang w:val="en-US" w:eastAsia="zh-CN"/>
        </w:rPr>
        <w:t>2021年教师招聘工作</w:t>
      </w:r>
      <w:r>
        <w:rPr>
          <w:rFonts w:hint="eastAsia" w:ascii="仿宋" w:hAnsi="仿宋" w:eastAsia="仿宋" w:cs="仿宋"/>
          <w:color w:val="auto"/>
          <w:sz w:val="30"/>
          <w:szCs w:val="30"/>
          <w:lang w:eastAsia="zh-CN"/>
        </w:rPr>
        <w:t>有关事项公告如下：</w:t>
      </w:r>
    </w:p>
    <w:p>
      <w:pPr>
        <w:keepNext w:val="0"/>
        <w:keepLines w:val="0"/>
        <w:pageBreakBefore w:val="0"/>
        <w:widowControl w:val="0"/>
        <w:kinsoku/>
        <w:wordWrap/>
        <w:overflowPunct/>
        <w:topLinePunct w:val="0"/>
        <w:autoSpaceDE/>
        <w:autoSpaceDN/>
        <w:bidi w:val="0"/>
        <w:adjustRightInd/>
        <w:snapToGrid/>
        <w:spacing w:before="183" w:beforeLines="30" w:after="183" w:afterLines="30" w:line="520" w:lineRule="exact"/>
        <w:ind w:firstLine="602" w:firstLineChars="200"/>
        <w:textAlignment w:val="auto"/>
        <w:outlineLvl w:val="9"/>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rPr>
        <w:t>一、</w:t>
      </w:r>
      <w:r>
        <w:rPr>
          <w:rFonts w:hint="eastAsia" w:ascii="仿宋" w:hAnsi="仿宋" w:eastAsia="仿宋" w:cs="仿宋"/>
          <w:b/>
          <w:bCs/>
          <w:color w:val="auto"/>
          <w:sz w:val="30"/>
          <w:szCs w:val="30"/>
          <w:lang w:eastAsia="zh-CN"/>
        </w:rPr>
        <w:t>招聘形式</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1、专项招聘</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2、公开招聘</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3、聘用制教师招聘</w:t>
      </w:r>
    </w:p>
    <w:p>
      <w:pPr>
        <w:keepNext w:val="0"/>
        <w:keepLines w:val="0"/>
        <w:pageBreakBefore w:val="0"/>
        <w:widowControl w:val="0"/>
        <w:kinsoku/>
        <w:wordWrap/>
        <w:overflowPunct/>
        <w:topLinePunct w:val="0"/>
        <w:autoSpaceDE/>
        <w:autoSpaceDN/>
        <w:bidi w:val="0"/>
        <w:adjustRightInd/>
        <w:snapToGrid/>
        <w:spacing w:before="183" w:beforeLines="30" w:after="183" w:afterLines="30" w:line="520" w:lineRule="exact"/>
        <w:ind w:firstLine="602" w:firstLineChars="200"/>
        <w:textAlignment w:val="auto"/>
        <w:outlineLvl w:val="9"/>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招聘对象</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eastAsia="zh-CN"/>
        </w:rPr>
        <w:t>中小学教师岗位的招聘对象为符合条件的</w:t>
      </w:r>
      <w:r>
        <w:rPr>
          <w:rFonts w:hint="eastAsia" w:ascii="仿宋" w:hAnsi="仿宋" w:eastAsia="仿宋" w:cs="仿宋"/>
          <w:color w:val="auto"/>
          <w:sz w:val="30"/>
          <w:szCs w:val="30"/>
        </w:rPr>
        <w:t>（统招）本科及以上学历毕业生。</w:t>
      </w:r>
      <w:r>
        <w:rPr>
          <w:rFonts w:hint="eastAsia" w:ascii="仿宋" w:hAnsi="仿宋" w:eastAsia="仿宋" w:cs="仿宋"/>
          <w:color w:val="auto"/>
          <w:sz w:val="30"/>
          <w:szCs w:val="30"/>
          <w:lang w:eastAsia="zh-CN"/>
        </w:rPr>
        <w:t>直属幼儿园教师岗位的招聘对象为符合条件的大专</w:t>
      </w:r>
      <w:r>
        <w:rPr>
          <w:rFonts w:hint="eastAsia" w:ascii="仿宋" w:hAnsi="仿宋" w:eastAsia="仿宋" w:cs="仿宋"/>
          <w:color w:val="auto"/>
          <w:sz w:val="30"/>
          <w:szCs w:val="30"/>
        </w:rPr>
        <w:t>及以上学历毕业生。</w:t>
      </w:r>
    </w:p>
    <w:p>
      <w:pPr>
        <w:keepNext w:val="0"/>
        <w:keepLines w:val="0"/>
        <w:pageBreakBefore w:val="0"/>
        <w:widowControl w:val="0"/>
        <w:kinsoku/>
        <w:wordWrap/>
        <w:overflowPunct/>
        <w:topLinePunct w:val="0"/>
        <w:autoSpaceDE/>
        <w:autoSpaceDN/>
        <w:bidi w:val="0"/>
        <w:adjustRightInd/>
        <w:snapToGrid/>
        <w:spacing w:before="183" w:beforeLines="30" w:after="183" w:afterLines="30"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b/>
          <w:bCs/>
          <w:color w:val="auto"/>
          <w:sz w:val="30"/>
          <w:szCs w:val="30"/>
          <w:lang w:eastAsia="zh-CN"/>
        </w:rPr>
        <w:t>三</w:t>
      </w:r>
      <w:r>
        <w:rPr>
          <w:rFonts w:hint="eastAsia" w:ascii="仿宋" w:hAnsi="仿宋" w:eastAsia="仿宋" w:cs="仿宋"/>
          <w:b/>
          <w:bCs/>
          <w:color w:val="auto"/>
          <w:sz w:val="30"/>
          <w:szCs w:val="30"/>
        </w:rPr>
        <w:t>、招聘条件</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（一）应聘人员应当具备下列条件</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1、具有中华人民共和国国籍</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rPr>
        <w:t>2、拥护中华人民共和国宪法，遵守法律，享有公民政治权利</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rPr>
        <w:t>3、具有良好的职业道德，品行端正，愿意履行人民教师的义务，遵守学校纪律</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4、身心健康，能胜任所报考岗位工作。</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5、具有相应教师资格证或教师资格考试合格证明。</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6、报考年龄根据学历要求一般按本科、硕士、博士对应30、35、40周岁及以下。</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7、岗位要求的其它条件（</w:t>
      </w:r>
      <w:r>
        <w:rPr>
          <w:rFonts w:hint="eastAsia" w:ascii="仿宋" w:hAnsi="仿宋" w:eastAsia="仿宋" w:cs="仿宋"/>
          <w:color w:val="auto"/>
          <w:sz w:val="30"/>
          <w:szCs w:val="30"/>
          <w:lang w:eastAsia="zh-CN"/>
        </w:rPr>
        <w:t>详</w:t>
      </w:r>
      <w:r>
        <w:rPr>
          <w:rFonts w:hint="eastAsia" w:ascii="仿宋" w:hAnsi="仿宋" w:eastAsia="仿宋" w:cs="仿宋"/>
          <w:color w:val="auto"/>
          <w:sz w:val="30"/>
          <w:szCs w:val="30"/>
        </w:rPr>
        <w:t>见</w:t>
      </w:r>
      <w:r>
        <w:rPr>
          <w:rFonts w:hint="eastAsia" w:ascii="仿宋" w:hAnsi="仿宋" w:eastAsia="仿宋" w:cs="仿宋"/>
          <w:color w:val="auto"/>
          <w:sz w:val="30"/>
          <w:szCs w:val="30"/>
          <w:lang w:eastAsia="zh-CN"/>
        </w:rPr>
        <w:t>教师招聘</w:t>
      </w:r>
      <w:r>
        <w:rPr>
          <w:rFonts w:hint="eastAsia" w:ascii="仿宋" w:hAnsi="仿宋" w:eastAsia="仿宋" w:cs="仿宋"/>
          <w:color w:val="auto"/>
          <w:sz w:val="30"/>
          <w:szCs w:val="30"/>
        </w:rPr>
        <w:t>岗位一览表）。</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rPr>
        <w:t>（二）有下列情况之一的，不受理应聘</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1、受到党纪、政纪处分或刑事处罚，正在处分（罚）期间的</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rPr>
        <w:t>2、正在接受纪律审查、司法调查或者审计的</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rPr>
        <w:t>3、</w:t>
      </w:r>
      <w:r>
        <w:rPr>
          <w:rFonts w:hint="eastAsia" w:ascii="仿宋" w:hAnsi="仿宋" w:eastAsia="仿宋" w:cs="仿宋"/>
          <w:color w:val="auto"/>
          <w:sz w:val="30"/>
          <w:szCs w:val="30"/>
          <w:lang w:eastAsia="zh-CN"/>
        </w:rPr>
        <w:t>现役军人、</w:t>
      </w:r>
      <w:r>
        <w:rPr>
          <w:rFonts w:hint="eastAsia" w:ascii="仿宋" w:hAnsi="仿宋" w:eastAsia="仿宋" w:cs="仿宋"/>
          <w:color w:val="auto"/>
          <w:sz w:val="30"/>
          <w:szCs w:val="30"/>
        </w:rPr>
        <w:t>非应届的在</w:t>
      </w:r>
      <w:r>
        <w:rPr>
          <w:rFonts w:hint="eastAsia" w:ascii="仿宋" w:hAnsi="仿宋" w:eastAsia="仿宋" w:cs="仿宋"/>
          <w:color w:val="auto"/>
          <w:sz w:val="30"/>
          <w:szCs w:val="30"/>
          <w:lang w:eastAsia="zh-CN"/>
        </w:rPr>
        <w:t>校</w:t>
      </w:r>
      <w:r>
        <w:rPr>
          <w:rFonts w:hint="eastAsia" w:ascii="仿宋" w:hAnsi="仿宋" w:eastAsia="仿宋" w:cs="仿宋"/>
          <w:color w:val="auto"/>
          <w:sz w:val="30"/>
          <w:szCs w:val="30"/>
        </w:rPr>
        <w:t>学生</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lang w:eastAsia="zh-CN"/>
        </w:rPr>
        <w:t>被列入《失信被执行人黑名单》的。</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、法律、法规、规章及政策规定可不受理应聘的人员。</w:t>
      </w:r>
    </w:p>
    <w:p>
      <w:pPr>
        <w:keepNext w:val="0"/>
        <w:keepLines w:val="0"/>
        <w:pageBreakBefore w:val="0"/>
        <w:widowControl w:val="0"/>
        <w:kinsoku/>
        <w:wordWrap/>
        <w:overflowPunct/>
        <w:topLinePunct w:val="0"/>
        <w:autoSpaceDE/>
        <w:autoSpaceDN/>
        <w:bidi w:val="0"/>
        <w:adjustRightInd/>
        <w:snapToGrid/>
        <w:spacing w:before="183" w:beforeLines="30" w:after="183" w:afterLines="30" w:line="520" w:lineRule="exact"/>
        <w:ind w:firstLine="602" w:firstLineChars="200"/>
        <w:textAlignment w:val="auto"/>
        <w:outlineLvl w:val="9"/>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四</w:t>
      </w:r>
      <w:r>
        <w:rPr>
          <w:rFonts w:hint="eastAsia" w:ascii="仿宋" w:hAnsi="仿宋" w:eastAsia="仿宋" w:cs="仿宋"/>
          <w:b/>
          <w:bCs/>
          <w:color w:val="auto"/>
          <w:sz w:val="30"/>
          <w:szCs w:val="30"/>
        </w:rPr>
        <w:t>、</w:t>
      </w:r>
      <w:r>
        <w:rPr>
          <w:rFonts w:hint="eastAsia" w:ascii="仿宋" w:hAnsi="仿宋" w:eastAsia="仿宋" w:cs="仿宋"/>
          <w:b/>
          <w:bCs/>
          <w:color w:val="auto"/>
          <w:sz w:val="30"/>
          <w:szCs w:val="30"/>
          <w:lang w:eastAsia="zh-CN"/>
        </w:rPr>
        <w:t>应聘程序</w:t>
      </w:r>
    </w:p>
    <w:p>
      <w:pPr>
        <w:keepNext w:val="0"/>
        <w:keepLines w:val="0"/>
        <w:pageBreakBefore w:val="0"/>
        <w:widowControl w:val="0"/>
        <w:kinsoku/>
        <w:wordWrap/>
        <w:overflowPunct/>
        <w:topLinePunct w:val="0"/>
        <w:autoSpaceDE/>
        <w:autoSpaceDN/>
        <w:bidi w:val="0"/>
        <w:adjustRightInd/>
        <w:snapToGrid/>
        <w:spacing w:before="183" w:beforeLines="30" w:after="183" w:afterLines="30" w:line="520" w:lineRule="exact"/>
        <w:ind w:firstLine="602" w:firstLineChars="200"/>
        <w:textAlignment w:val="auto"/>
        <w:outlineLvl w:val="9"/>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val="en-US" w:eastAsia="zh-CN"/>
        </w:rPr>
        <w:t>1、</w:t>
      </w:r>
      <w:r>
        <w:rPr>
          <w:rFonts w:hint="eastAsia" w:ascii="仿宋" w:hAnsi="仿宋" w:eastAsia="仿宋" w:cs="仿宋"/>
          <w:b/>
          <w:bCs/>
          <w:color w:val="auto"/>
          <w:sz w:val="30"/>
          <w:szCs w:val="30"/>
          <w:lang w:eastAsia="zh-CN"/>
        </w:rPr>
        <w:t>专项招聘和公开招聘的应聘程序</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rPr>
        <w:t>应聘人员</w:t>
      </w:r>
      <w:r>
        <w:rPr>
          <w:rFonts w:hint="eastAsia" w:ascii="仿宋" w:hAnsi="仿宋" w:eastAsia="仿宋" w:cs="仿宋"/>
          <w:color w:val="auto"/>
          <w:sz w:val="30"/>
          <w:szCs w:val="30"/>
          <w:lang w:eastAsia="zh-CN"/>
        </w:rPr>
        <w:t>在规定时段</w:t>
      </w:r>
      <w:r>
        <w:rPr>
          <w:rFonts w:hint="eastAsia" w:ascii="仿宋" w:hAnsi="仿宋" w:eastAsia="仿宋" w:cs="仿宋"/>
          <w:color w:val="auto"/>
          <w:sz w:val="30"/>
          <w:szCs w:val="30"/>
        </w:rPr>
        <w:t>登录武汉人事考试网（http://www.whptc.org）</w:t>
      </w:r>
      <w:r>
        <w:rPr>
          <w:rFonts w:hint="eastAsia" w:ascii="仿宋" w:hAnsi="仿宋" w:eastAsia="仿宋" w:cs="仿宋"/>
          <w:color w:val="auto"/>
          <w:sz w:val="30"/>
          <w:szCs w:val="30"/>
          <w:lang w:eastAsia="zh-CN"/>
        </w:rPr>
        <w:t>进行报名，网上提交应聘申请。资格复审合格者，按要求参加统一考试。专项招聘考试一般分为面试、笔试和复试三个环节。公开招聘考试一般分为笔试和面试两个环节。</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kern w:val="0"/>
          <w:sz w:val="30"/>
          <w:szCs w:val="30"/>
          <w:lang w:eastAsia="zh-CN"/>
        </w:rPr>
      </w:pPr>
      <w:r>
        <w:rPr>
          <w:rFonts w:hint="eastAsia" w:ascii="仿宋" w:hAnsi="仿宋" w:eastAsia="仿宋" w:cs="仿宋"/>
          <w:color w:val="auto"/>
          <w:sz w:val="30"/>
          <w:szCs w:val="30"/>
          <w:lang w:eastAsia="zh-CN"/>
        </w:rPr>
        <w:t>考试结束后，</w:t>
      </w:r>
      <w:r>
        <w:rPr>
          <w:rFonts w:hint="eastAsia" w:ascii="仿宋" w:hAnsi="仿宋" w:eastAsia="仿宋" w:cs="仿宋"/>
          <w:color w:val="auto"/>
          <w:sz w:val="30"/>
          <w:szCs w:val="30"/>
        </w:rPr>
        <w:t>按</w:t>
      </w:r>
      <w:r>
        <w:rPr>
          <w:rFonts w:hint="eastAsia" w:ascii="仿宋" w:hAnsi="仿宋" w:eastAsia="仿宋" w:cs="仿宋"/>
          <w:color w:val="auto"/>
          <w:sz w:val="30"/>
          <w:szCs w:val="30"/>
          <w:lang w:eastAsia="zh-CN"/>
        </w:rPr>
        <w:t>规定方式</w:t>
      </w:r>
      <w:r>
        <w:rPr>
          <w:rFonts w:hint="eastAsia" w:ascii="仿宋" w:hAnsi="仿宋" w:eastAsia="仿宋" w:cs="仿宋"/>
          <w:color w:val="auto"/>
          <w:sz w:val="30"/>
          <w:szCs w:val="30"/>
        </w:rPr>
        <w:t>计算</w:t>
      </w:r>
      <w:r>
        <w:rPr>
          <w:rFonts w:hint="eastAsia" w:ascii="仿宋" w:hAnsi="仿宋" w:eastAsia="仿宋" w:cs="仿宋"/>
          <w:color w:val="auto"/>
          <w:sz w:val="30"/>
          <w:szCs w:val="30"/>
          <w:lang w:eastAsia="zh-CN"/>
        </w:rPr>
        <w:t>考生考试的</w:t>
      </w:r>
      <w:r>
        <w:rPr>
          <w:rFonts w:hint="eastAsia" w:ascii="仿宋" w:hAnsi="仿宋" w:eastAsia="仿宋" w:cs="仿宋"/>
          <w:color w:val="auto"/>
          <w:sz w:val="30"/>
          <w:szCs w:val="30"/>
        </w:rPr>
        <w:t>综合成绩，并按岗位招聘</w:t>
      </w:r>
      <w:r>
        <w:rPr>
          <w:rFonts w:hint="eastAsia" w:ascii="仿宋" w:hAnsi="仿宋" w:eastAsia="仿宋" w:cs="仿宋"/>
          <w:color w:val="auto"/>
          <w:sz w:val="30"/>
          <w:szCs w:val="30"/>
          <w:lang w:eastAsia="zh-CN"/>
        </w:rPr>
        <w:t>计划</w:t>
      </w:r>
      <w:r>
        <w:rPr>
          <w:rFonts w:hint="eastAsia" w:ascii="仿宋" w:hAnsi="仿宋" w:eastAsia="仿宋" w:cs="仿宋"/>
          <w:color w:val="auto"/>
          <w:sz w:val="30"/>
          <w:szCs w:val="30"/>
        </w:rPr>
        <w:t>1:1比例，</w:t>
      </w:r>
      <w:r>
        <w:rPr>
          <w:rFonts w:hint="eastAsia" w:ascii="仿宋" w:hAnsi="仿宋" w:eastAsia="仿宋" w:cs="仿宋"/>
          <w:color w:val="auto"/>
          <w:sz w:val="30"/>
          <w:szCs w:val="30"/>
          <w:lang w:eastAsia="zh-CN"/>
        </w:rPr>
        <w:t>按考生的综合成绩从高到低顺序确定进入体检和考核的人选。</w:t>
      </w:r>
      <w:r>
        <w:rPr>
          <w:rFonts w:hint="eastAsia" w:ascii="仿宋" w:hAnsi="仿宋" w:eastAsia="仿宋" w:cs="仿宋"/>
          <w:color w:val="auto"/>
          <w:kern w:val="0"/>
          <w:sz w:val="30"/>
          <w:szCs w:val="30"/>
        </w:rPr>
        <w:t>经体检</w:t>
      </w:r>
      <w:r>
        <w:rPr>
          <w:rFonts w:hint="eastAsia" w:ascii="仿宋" w:hAnsi="仿宋" w:eastAsia="仿宋" w:cs="仿宋"/>
          <w:color w:val="auto"/>
          <w:kern w:val="0"/>
          <w:sz w:val="30"/>
          <w:szCs w:val="30"/>
          <w:lang w:eastAsia="zh-CN"/>
        </w:rPr>
        <w:t>和考核</w:t>
      </w:r>
      <w:r>
        <w:rPr>
          <w:rFonts w:hint="eastAsia" w:ascii="仿宋" w:hAnsi="仿宋" w:eastAsia="仿宋" w:cs="仿宋"/>
          <w:color w:val="auto"/>
          <w:kern w:val="0"/>
          <w:sz w:val="30"/>
          <w:szCs w:val="30"/>
        </w:rPr>
        <w:t>合格</w:t>
      </w:r>
      <w:r>
        <w:rPr>
          <w:rFonts w:hint="eastAsia" w:ascii="仿宋" w:hAnsi="仿宋" w:eastAsia="仿宋" w:cs="仿宋"/>
          <w:color w:val="auto"/>
          <w:kern w:val="0"/>
          <w:sz w:val="30"/>
          <w:szCs w:val="30"/>
          <w:lang w:eastAsia="zh-CN"/>
        </w:rPr>
        <w:t>者</w:t>
      </w:r>
      <w:r>
        <w:rPr>
          <w:rFonts w:hint="eastAsia" w:ascii="仿宋" w:hAnsi="仿宋" w:eastAsia="仿宋" w:cs="仿宋"/>
          <w:color w:val="auto"/>
          <w:kern w:val="0"/>
          <w:sz w:val="30"/>
          <w:szCs w:val="30"/>
        </w:rPr>
        <w:t>，在相关网站公示拟聘用人员名单。</w:t>
      </w:r>
      <w:r>
        <w:rPr>
          <w:rFonts w:hint="eastAsia" w:ascii="仿宋" w:hAnsi="仿宋" w:eastAsia="仿宋" w:cs="仿宋"/>
          <w:color w:val="auto"/>
          <w:kern w:val="0"/>
          <w:sz w:val="30"/>
          <w:szCs w:val="30"/>
          <w:lang w:eastAsia="zh-CN"/>
        </w:rPr>
        <w:t>公示期满且无异议者，</w:t>
      </w:r>
      <w:r>
        <w:rPr>
          <w:rFonts w:hint="eastAsia" w:ascii="仿宋" w:hAnsi="仿宋" w:eastAsia="仿宋" w:cs="仿宋"/>
          <w:color w:val="auto"/>
          <w:kern w:val="0"/>
          <w:sz w:val="30"/>
          <w:szCs w:val="30"/>
          <w:lang w:val="en-US" w:eastAsia="zh-CN"/>
        </w:rPr>
        <w:t>按照</w:t>
      </w:r>
      <w:r>
        <w:rPr>
          <w:rFonts w:hint="eastAsia" w:ascii="仿宋" w:hAnsi="仿宋" w:eastAsia="仿宋" w:cs="仿宋"/>
          <w:color w:val="auto"/>
          <w:kern w:val="0"/>
          <w:sz w:val="30"/>
          <w:szCs w:val="30"/>
          <w:lang w:eastAsia="zh-CN"/>
        </w:rPr>
        <w:t>上级事业单位人事综合管理部门</w:t>
      </w:r>
      <w:r>
        <w:rPr>
          <w:rFonts w:hint="eastAsia" w:ascii="仿宋" w:hAnsi="仿宋" w:eastAsia="仿宋" w:cs="仿宋"/>
          <w:color w:val="auto"/>
          <w:kern w:val="0"/>
          <w:sz w:val="30"/>
          <w:szCs w:val="30"/>
          <w:lang w:val="en-US" w:eastAsia="zh-CN"/>
        </w:rPr>
        <w:t>统一工作要求，办理拟录用人员的</w:t>
      </w:r>
      <w:r>
        <w:rPr>
          <w:rFonts w:hint="eastAsia" w:ascii="仿宋" w:hAnsi="仿宋" w:eastAsia="仿宋" w:cs="仿宋"/>
          <w:color w:val="auto"/>
          <w:kern w:val="0"/>
          <w:sz w:val="30"/>
          <w:szCs w:val="30"/>
        </w:rPr>
        <w:t>岗位认定登记及聘用</w:t>
      </w:r>
      <w:r>
        <w:rPr>
          <w:rFonts w:hint="eastAsia" w:ascii="仿宋" w:hAnsi="仿宋" w:eastAsia="仿宋" w:cs="仿宋"/>
          <w:color w:val="auto"/>
          <w:kern w:val="0"/>
          <w:sz w:val="30"/>
          <w:szCs w:val="30"/>
          <w:lang w:eastAsia="zh-CN"/>
        </w:rPr>
        <w:t>手续。因体检不合格或放弃体检出现空缺时，招聘单位可根据实际情况提出递补意见，经上级事业单位人事综合管理部门同意后，在应聘同岗位人员中按综合成绩从高分到低分依次递补体检人选。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上述程序，最终以上级人事部门和教育主管部门统一要求为准，各环节具体工作要求另行通知。</w:t>
      </w:r>
    </w:p>
    <w:p>
      <w:pPr>
        <w:keepNext w:val="0"/>
        <w:keepLines w:val="0"/>
        <w:pageBreakBefore w:val="0"/>
        <w:widowControl w:val="0"/>
        <w:kinsoku/>
        <w:wordWrap/>
        <w:overflowPunct/>
        <w:topLinePunct w:val="0"/>
        <w:autoSpaceDE/>
        <w:autoSpaceDN/>
        <w:bidi w:val="0"/>
        <w:adjustRightInd/>
        <w:snapToGrid/>
        <w:spacing w:before="183" w:beforeLines="30" w:after="183" w:afterLines="30" w:line="520" w:lineRule="exact"/>
        <w:ind w:firstLine="602" w:firstLineChars="200"/>
        <w:textAlignment w:val="auto"/>
        <w:outlineLvl w:val="9"/>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val="en-US" w:eastAsia="zh-CN"/>
        </w:rPr>
        <w:t>2、</w:t>
      </w:r>
      <w:r>
        <w:rPr>
          <w:rFonts w:hint="eastAsia" w:ascii="仿宋" w:hAnsi="仿宋" w:eastAsia="仿宋" w:cs="仿宋"/>
          <w:b/>
          <w:bCs/>
          <w:color w:val="auto"/>
          <w:sz w:val="30"/>
          <w:szCs w:val="30"/>
          <w:lang w:eastAsia="zh-CN"/>
        </w:rPr>
        <w:t>聘用制教师的应聘程序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为满足我区教育发展需要，区属公参民初中和部分公办缺编学校可采取聘用制招聘优秀高校毕业生。有意向的应聘人员可登录指定网址</w:t>
      </w:r>
      <w:r>
        <w:rPr>
          <w:rFonts w:hint="eastAsia" w:ascii="仿宋" w:hAnsi="仿宋" w:eastAsia="仿宋" w:cs="仿宋"/>
          <w:color w:val="auto"/>
          <w:sz w:val="30"/>
          <w:szCs w:val="30"/>
          <w:lang w:val="en-US" w:eastAsia="zh-CN"/>
        </w:rPr>
        <w:t>进行</w:t>
      </w:r>
      <w:r>
        <w:rPr>
          <w:rFonts w:hint="eastAsia" w:ascii="仿宋" w:hAnsi="仿宋" w:eastAsia="仿宋" w:cs="仿宋"/>
          <w:color w:val="auto"/>
          <w:sz w:val="30"/>
          <w:szCs w:val="30"/>
          <w:lang w:eastAsia="zh-CN"/>
        </w:rPr>
        <w:t>报名，网上提交应聘申请，并主动联系招聘学校，在指定时段（预计一般在</w:t>
      </w:r>
      <w:r>
        <w:rPr>
          <w:rFonts w:hint="eastAsia" w:ascii="仿宋" w:hAnsi="仿宋" w:eastAsia="仿宋" w:cs="仿宋"/>
          <w:color w:val="auto"/>
          <w:sz w:val="30"/>
          <w:szCs w:val="30"/>
          <w:lang w:val="en-US" w:eastAsia="zh-CN"/>
        </w:rPr>
        <w:t>2021</w:t>
      </w:r>
      <w:r>
        <w:rPr>
          <w:rFonts w:hint="eastAsia" w:ascii="仿宋" w:hAnsi="仿宋" w:eastAsia="仿宋" w:cs="仿宋"/>
          <w:color w:val="auto"/>
          <w:sz w:val="30"/>
          <w:szCs w:val="30"/>
          <w:lang w:eastAsia="zh-CN"/>
        </w:rPr>
        <w:t>年上半年）按招聘学校需求及程序参与应聘，薪酬面议。聘用制教师均由第三方机构实施人事管理，签订《劳动合同》，落实薪酬及五险一金等待遇。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聘用制教师</w:t>
      </w:r>
      <w:r>
        <w:rPr>
          <w:rFonts w:hint="eastAsia" w:ascii="仿宋" w:hAnsi="仿宋" w:eastAsia="仿宋" w:cs="仿宋"/>
          <w:color w:val="auto"/>
          <w:sz w:val="30"/>
          <w:szCs w:val="30"/>
          <w:lang w:val="en-US" w:eastAsia="zh-CN"/>
        </w:rPr>
        <w:t>报名网址：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u w:val="single"/>
          <w:lang w:val="en-US" w:eastAsia="zh-CN"/>
        </w:rPr>
        <w:t>http://www.whjajy.cn:8080/jajy_ddpj/special/jszpbmIndex.jsp</w:t>
      </w:r>
    </w:p>
    <w:p>
      <w:pPr>
        <w:keepNext w:val="0"/>
        <w:keepLines w:val="0"/>
        <w:pageBreakBefore w:val="0"/>
        <w:widowControl w:val="0"/>
        <w:kinsoku/>
        <w:wordWrap/>
        <w:overflowPunct/>
        <w:topLinePunct w:val="0"/>
        <w:autoSpaceDE/>
        <w:autoSpaceDN/>
        <w:bidi w:val="0"/>
        <w:adjustRightInd/>
        <w:snapToGrid/>
        <w:spacing w:before="183" w:beforeLines="30" w:after="183" w:afterLines="30" w:line="520" w:lineRule="exact"/>
        <w:ind w:firstLine="602" w:firstLineChars="200"/>
        <w:textAlignment w:val="auto"/>
        <w:outlineLvl w:val="9"/>
        <w:rPr>
          <w:rFonts w:hint="default"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五、联系方式</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联系单位：江岸区教育局教师工作科</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联系人：夏老师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联系电话：027-82220577</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附件：</w:t>
      </w:r>
      <w:r>
        <w:rPr>
          <w:rFonts w:hint="eastAsia" w:ascii="仿宋" w:hAnsi="仿宋" w:eastAsia="仿宋" w:cs="仿宋"/>
          <w:color w:val="auto"/>
          <w:sz w:val="30"/>
          <w:szCs w:val="30"/>
          <w:lang w:eastAsia="zh-CN"/>
        </w:rPr>
        <w:t>江岸区</w:t>
      </w:r>
      <w:r>
        <w:rPr>
          <w:rFonts w:hint="eastAsia" w:ascii="仿宋" w:hAnsi="仿宋" w:eastAsia="仿宋" w:cs="仿宋"/>
          <w:color w:val="auto"/>
          <w:sz w:val="30"/>
          <w:szCs w:val="30"/>
          <w:lang w:val="en-US" w:eastAsia="zh-CN"/>
        </w:rPr>
        <w:t>2021</w:t>
      </w:r>
      <w:r>
        <w:rPr>
          <w:rFonts w:hint="eastAsia" w:ascii="仿宋" w:hAnsi="仿宋" w:eastAsia="仿宋" w:cs="仿宋"/>
          <w:color w:val="auto"/>
          <w:sz w:val="30"/>
          <w:szCs w:val="30"/>
        </w:rPr>
        <w:t xml:space="preserve">年示范性学校教师专项招聘岗位一览表    </w:t>
      </w:r>
      <w:r>
        <w:rPr>
          <w:rFonts w:hint="eastAsia" w:ascii="仿宋" w:hAnsi="仿宋" w:eastAsia="仿宋" w:cs="仿宋"/>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01" w:firstLineChars="100"/>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3913" w:firstLineChars="1300"/>
        <w:textAlignment w:val="auto"/>
        <w:outlineLvl w:val="9"/>
        <w:rPr>
          <w:rFonts w:hint="default"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2021</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23日</w:t>
      </w:r>
    </w:p>
    <w:sectPr>
      <w:footerReference r:id="rId3" w:type="default"/>
      <w:footerReference r:id="rId4" w:type="even"/>
      <w:type w:val="continuous"/>
      <w:pgSz w:w="11906" w:h="16838"/>
      <w:pgMar w:top="1701" w:right="1417" w:bottom="1587" w:left="1417" w:header="851" w:footer="1361" w:gutter="0"/>
      <w:cols w:space="0" w:num="1"/>
      <w:docGrid w:type="linesAndChars" w:linePitch="602"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left="350" w:right="360"/>
      <w:jc w:val="right"/>
      <w:rPr>
        <w:rFonts w:hint="eastAsia"/>
      </w:rPr>
    </w:pPr>
    <w:r>
      <w:rPr>
        <w:rStyle w:val="12"/>
        <w:rFonts w:hint="eastAsia"/>
      </w:rPr>
      <w:t>－</w:t>
    </w: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r>
      <w:rPr>
        <w:rStyle w:val="12"/>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left="350" w:right="360"/>
      <w:rPr>
        <w:rFonts w:hint="eastAsia"/>
      </w:rPr>
    </w:pPr>
    <w:r>
      <w:rPr>
        <w:rStyle w:val="12"/>
        <w:rFonts w:hint="eastAsia"/>
      </w:rPr>
      <w:t>－</w:t>
    </w:r>
    <w:r>
      <w:rPr>
        <w:rStyle w:val="12"/>
      </w:rPr>
      <w:fldChar w:fldCharType="begin"/>
    </w:r>
    <w:r>
      <w:rPr>
        <w:rStyle w:val="12"/>
      </w:rPr>
      <w:instrText xml:space="preserve"> PAGE </w:instrText>
    </w:r>
    <w:r>
      <w:rPr>
        <w:rStyle w:val="12"/>
      </w:rPr>
      <w:fldChar w:fldCharType="separate"/>
    </w:r>
    <w:r>
      <w:rPr>
        <w:rStyle w:val="12"/>
      </w:rPr>
      <w:t>8</w:t>
    </w:r>
    <w:r>
      <w:rPr>
        <w:rStyle w:val="12"/>
      </w:rPr>
      <w:fldChar w:fldCharType="end"/>
    </w:r>
    <w:r>
      <w:rPr>
        <w:rStyle w:val="12"/>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0"/>
  <w:bordersDoNotSurroundFooter w:val="0"/>
  <w:attachedTemplate r:id="rId1"/>
  <w:documentProtection w:enforcement="0"/>
  <w:defaultTabStop w:val="425"/>
  <w:evenAndOddHeaders w:val="1"/>
  <w:drawingGridHorizontalSpacing w:val="161"/>
  <w:drawingGridVerticalSpacing w:val="301"/>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F2"/>
    <w:rsid w:val="00261EF2"/>
    <w:rsid w:val="005E3507"/>
    <w:rsid w:val="009905D5"/>
    <w:rsid w:val="009C5AC7"/>
    <w:rsid w:val="00C6203F"/>
    <w:rsid w:val="00EA393A"/>
    <w:rsid w:val="01BE2BB6"/>
    <w:rsid w:val="02241C34"/>
    <w:rsid w:val="022A4C60"/>
    <w:rsid w:val="02B7275E"/>
    <w:rsid w:val="02D62CCF"/>
    <w:rsid w:val="02E54228"/>
    <w:rsid w:val="032D40AD"/>
    <w:rsid w:val="0350442A"/>
    <w:rsid w:val="03651C69"/>
    <w:rsid w:val="03E324CC"/>
    <w:rsid w:val="040F4E02"/>
    <w:rsid w:val="04370063"/>
    <w:rsid w:val="04B60EF0"/>
    <w:rsid w:val="05104FBF"/>
    <w:rsid w:val="05416C84"/>
    <w:rsid w:val="054679D2"/>
    <w:rsid w:val="05586BB4"/>
    <w:rsid w:val="057517EE"/>
    <w:rsid w:val="05831C10"/>
    <w:rsid w:val="05AB4F8C"/>
    <w:rsid w:val="05B379A5"/>
    <w:rsid w:val="060B5380"/>
    <w:rsid w:val="06143D78"/>
    <w:rsid w:val="06373525"/>
    <w:rsid w:val="073D6F97"/>
    <w:rsid w:val="075E112B"/>
    <w:rsid w:val="076A7D89"/>
    <w:rsid w:val="07E42C80"/>
    <w:rsid w:val="07F9022A"/>
    <w:rsid w:val="081E0209"/>
    <w:rsid w:val="084C6256"/>
    <w:rsid w:val="08EF22E5"/>
    <w:rsid w:val="091C4B92"/>
    <w:rsid w:val="0A110384"/>
    <w:rsid w:val="0A157DE8"/>
    <w:rsid w:val="0A4E1439"/>
    <w:rsid w:val="0A6B3266"/>
    <w:rsid w:val="0AC64D57"/>
    <w:rsid w:val="0AE76105"/>
    <w:rsid w:val="0B6D6486"/>
    <w:rsid w:val="0B893386"/>
    <w:rsid w:val="0B9565F8"/>
    <w:rsid w:val="0BE86024"/>
    <w:rsid w:val="0C0728F6"/>
    <w:rsid w:val="0C631422"/>
    <w:rsid w:val="0C7C2C80"/>
    <w:rsid w:val="0CA24A94"/>
    <w:rsid w:val="0CC40D32"/>
    <w:rsid w:val="0CE70840"/>
    <w:rsid w:val="0CEA5ABE"/>
    <w:rsid w:val="0CEC702E"/>
    <w:rsid w:val="0D474658"/>
    <w:rsid w:val="0DBD6C54"/>
    <w:rsid w:val="0DCB7817"/>
    <w:rsid w:val="0DE9339D"/>
    <w:rsid w:val="0EDC6E8E"/>
    <w:rsid w:val="0F2A0491"/>
    <w:rsid w:val="0F8559A0"/>
    <w:rsid w:val="101F18AA"/>
    <w:rsid w:val="1067495F"/>
    <w:rsid w:val="10A55034"/>
    <w:rsid w:val="10B67594"/>
    <w:rsid w:val="10F9147E"/>
    <w:rsid w:val="1141685A"/>
    <w:rsid w:val="11475C39"/>
    <w:rsid w:val="11573010"/>
    <w:rsid w:val="119C1A3B"/>
    <w:rsid w:val="120D5746"/>
    <w:rsid w:val="12281C44"/>
    <w:rsid w:val="12A4224D"/>
    <w:rsid w:val="12AE735D"/>
    <w:rsid w:val="12D931F5"/>
    <w:rsid w:val="136953F4"/>
    <w:rsid w:val="138C5677"/>
    <w:rsid w:val="13C202FE"/>
    <w:rsid w:val="13D95666"/>
    <w:rsid w:val="13FF768C"/>
    <w:rsid w:val="14112846"/>
    <w:rsid w:val="146B5AF5"/>
    <w:rsid w:val="14966C08"/>
    <w:rsid w:val="14C33325"/>
    <w:rsid w:val="14CA6CB0"/>
    <w:rsid w:val="157C53BE"/>
    <w:rsid w:val="157D0D57"/>
    <w:rsid w:val="16466FF2"/>
    <w:rsid w:val="165B0287"/>
    <w:rsid w:val="16D924CE"/>
    <w:rsid w:val="16FF4887"/>
    <w:rsid w:val="182530AA"/>
    <w:rsid w:val="1830329A"/>
    <w:rsid w:val="183E798C"/>
    <w:rsid w:val="18FC0A12"/>
    <w:rsid w:val="19661D16"/>
    <w:rsid w:val="197F5FDE"/>
    <w:rsid w:val="1986261A"/>
    <w:rsid w:val="19A01B1B"/>
    <w:rsid w:val="1A1362E2"/>
    <w:rsid w:val="1A50783D"/>
    <w:rsid w:val="1A590AE5"/>
    <w:rsid w:val="1A63754D"/>
    <w:rsid w:val="1A9C3CA6"/>
    <w:rsid w:val="1ABA3F04"/>
    <w:rsid w:val="1ABE323D"/>
    <w:rsid w:val="1AE13EBE"/>
    <w:rsid w:val="1AE47721"/>
    <w:rsid w:val="1B3129B7"/>
    <w:rsid w:val="1B876381"/>
    <w:rsid w:val="1CA938A0"/>
    <w:rsid w:val="1CAD22E5"/>
    <w:rsid w:val="1CDE166D"/>
    <w:rsid w:val="1EB50833"/>
    <w:rsid w:val="1EDF2749"/>
    <w:rsid w:val="1EF57A38"/>
    <w:rsid w:val="1F823011"/>
    <w:rsid w:val="1FAA6071"/>
    <w:rsid w:val="1FB36905"/>
    <w:rsid w:val="205A1F64"/>
    <w:rsid w:val="20693CBC"/>
    <w:rsid w:val="20B4272A"/>
    <w:rsid w:val="211C0625"/>
    <w:rsid w:val="211E6C2F"/>
    <w:rsid w:val="2155476F"/>
    <w:rsid w:val="216D62C7"/>
    <w:rsid w:val="2190749C"/>
    <w:rsid w:val="2212685C"/>
    <w:rsid w:val="223E5B4D"/>
    <w:rsid w:val="22652477"/>
    <w:rsid w:val="22950F1B"/>
    <w:rsid w:val="23327EE8"/>
    <w:rsid w:val="23452D23"/>
    <w:rsid w:val="23CA64DE"/>
    <w:rsid w:val="23D04F78"/>
    <w:rsid w:val="23DA7C25"/>
    <w:rsid w:val="242E439C"/>
    <w:rsid w:val="245B2D06"/>
    <w:rsid w:val="246956B2"/>
    <w:rsid w:val="24760E0F"/>
    <w:rsid w:val="24886827"/>
    <w:rsid w:val="249E0DF8"/>
    <w:rsid w:val="24BA0A58"/>
    <w:rsid w:val="24BE123F"/>
    <w:rsid w:val="24E6428F"/>
    <w:rsid w:val="25050061"/>
    <w:rsid w:val="255E4B56"/>
    <w:rsid w:val="25C968B9"/>
    <w:rsid w:val="25D44499"/>
    <w:rsid w:val="26097944"/>
    <w:rsid w:val="263571A8"/>
    <w:rsid w:val="263900C0"/>
    <w:rsid w:val="26607962"/>
    <w:rsid w:val="26711F6D"/>
    <w:rsid w:val="26723200"/>
    <w:rsid w:val="27771E94"/>
    <w:rsid w:val="2840510B"/>
    <w:rsid w:val="28D153E5"/>
    <w:rsid w:val="28FB22AA"/>
    <w:rsid w:val="290363A1"/>
    <w:rsid w:val="293269BE"/>
    <w:rsid w:val="29C72D53"/>
    <w:rsid w:val="2A2C14DD"/>
    <w:rsid w:val="2A3F4252"/>
    <w:rsid w:val="2A4A5269"/>
    <w:rsid w:val="2A5D04B1"/>
    <w:rsid w:val="2ABC2DB7"/>
    <w:rsid w:val="2AE12F2D"/>
    <w:rsid w:val="2AF50897"/>
    <w:rsid w:val="2B0E3AC5"/>
    <w:rsid w:val="2B2D1713"/>
    <w:rsid w:val="2B61739A"/>
    <w:rsid w:val="2B6D063C"/>
    <w:rsid w:val="2BAB2B9D"/>
    <w:rsid w:val="2BBC01AF"/>
    <w:rsid w:val="2BE93BB9"/>
    <w:rsid w:val="2C2E67BA"/>
    <w:rsid w:val="2C3D54D9"/>
    <w:rsid w:val="2C4952B7"/>
    <w:rsid w:val="2C6702DF"/>
    <w:rsid w:val="2CE5127E"/>
    <w:rsid w:val="2CF016B8"/>
    <w:rsid w:val="2CFD5E9D"/>
    <w:rsid w:val="2D101481"/>
    <w:rsid w:val="2D2D10A3"/>
    <w:rsid w:val="2DC83C40"/>
    <w:rsid w:val="2E002F03"/>
    <w:rsid w:val="2E89001C"/>
    <w:rsid w:val="2E994572"/>
    <w:rsid w:val="2F011A7F"/>
    <w:rsid w:val="2F113F0D"/>
    <w:rsid w:val="2F313C5A"/>
    <w:rsid w:val="2F4D78A1"/>
    <w:rsid w:val="2F89197F"/>
    <w:rsid w:val="303E1942"/>
    <w:rsid w:val="30496130"/>
    <w:rsid w:val="306C076C"/>
    <w:rsid w:val="30750810"/>
    <w:rsid w:val="30A41BE3"/>
    <w:rsid w:val="30AE0227"/>
    <w:rsid w:val="30B93351"/>
    <w:rsid w:val="313B274F"/>
    <w:rsid w:val="31642AA3"/>
    <w:rsid w:val="31770BD7"/>
    <w:rsid w:val="319314FB"/>
    <w:rsid w:val="31D81C8F"/>
    <w:rsid w:val="31DA3B54"/>
    <w:rsid w:val="31F30725"/>
    <w:rsid w:val="32563F6A"/>
    <w:rsid w:val="32DB59EF"/>
    <w:rsid w:val="32F46633"/>
    <w:rsid w:val="332B4A92"/>
    <w:rsid w:val="33425D51"/>
    <w:rsid w:val="3349799C"/>
    <w:rsid w:val="336A1DFD"/>
    <w:rsid w:val="339A3512"/>
    <w:rsid w:val="34280F3C"/>
    <w:rsid w:val="343446B0"/>
    <w:rsid w:val="34D82A86"/>
    <w:rsid w:val="34DC077F"/>
    <w:rsid w:val="35231394"/>
    <w:rsid w:val="3544541E"/>
    <w:rsid w:val="35537F8C"/>
    <w:rsid w:val="35F1097F"/>
    <w:rsid w:val="36302843"/>
    <w:rsid w:val="36BC61C0"/>
    <w:rsid w:val="36C3241F"/>
    <w:rsid w:val="373A4C49"/>
    <w:rsid w:val="37834E87"/>
    <w:rsid w:val="37E8533C"/>
    <w:rsid w:val="37FC453B"/>
    <w:rsid w:val="382C29FE"/>
    <w:rsid w:val="3830635F"/>
    <w:rsid w:val="38475E2A"/>
    <w:rsid w:val="384B0B6F"/>
    <w:rsid w:val="38652E38"/>
    <w:rsid w:val="389C48EA"/>
    <w:rsid w:val="39987472"/>
    <w:rsid w:val="39A31AD5"/>
    <w:rsid w:val="3A2A7CB0"/>
    <w:rsid w:val="3A9718A1"/>
    <w:rsid w:val="3A9B385E"/>
    <w:rsid w:val="3AAD1798"/>
    <w:rsid w:val="3AB80B78"/>
    <w:rsid w:val="3AC80B14"/>
    <w:rsid w:val="3B317FEB"/>
    <w:rsid w:val="3B4E0C22"/>
    <w:rsid w:val="3BA271AE"/>
    <w:rsid w:val="3BC05D08"/>
    <w:rsid w:val="3C0D4EE2"/>
    <w:rsid w:val="3C102C34"/>
    <w:rsid w:val="3C170C4C"/>
    <w:rsid w:val="3C460C8E"/>
    <w:rsid w:val="3C945082"/>
    <w:rsid w:val="3D0E769C"/>
    <w:rsid w:val="3D662D46"/>
    <w:rsid w:val="3D6714E8"/>
    <w:rsid w:val="3E1D11FE"/>
    <w:rsid w:val="3E2B0BAA"/>
    <w:rsid w:val="3EBC22DD"/>
    <w:rsid w:val="3F3F3833"/>
    <w:rsid w:val="3FB82114"/>
    <w:rsid w:val="3FC16994"/>
    <w:rsid w:val="40157034"/>
    <w:rsid w:val="401B6528"/>
    <w:rsid w:val="404C2E91"/>
    <w:rsid w:val="405532B2"/>
    <w:rsid w:val="40A07B1A"/>
    <w:rsid w:val="40EB7CC4"/>
    <w:rsid w:val="41276C65"/>
    <w:rsid w:val="419C64BB"/>
    <w:rsid w:val="425248B1"/>
    <w:rsid w:val="42A01EFB"/>
    <w:rsid w:val="43EC6526"/>
    <w:rsid w:val="440C674E"/>
    <w:rsid w:val="44211F71"/>
    <w:rsid w:val="4460059D"/>
    <w:rsid w:val="447A31DC"/>
    <w:rsid w:val="449C13F1"/>
    <w:rsid w:val="44F06680"/>
    <w:rsid w:val="46A40EE5"/>
    <w:rsid w:val="46BA7326"/>
    <w:rsid w:val="46C20355"/>
    <w:rsid w:val="47B71608"/>
    <w:rsid w:val="47C306FA"/>
    <w:rsid w:val="47EE0EF6"/>
    <w:rsid w:val="47FB431E"/>
    <w:rsid w:val="48084864"/>
    <w:rsid w:val="482619F8"/>
    <w:rsid w:val="48A87A32"/>
    <w:rsid w:val="48B25F29"/>
    <w:rsid w:val="495834F4"/>
    <w:rsid w:val="495E2748"/>
    <w:rsid w:val="49B55FF4"/>
    <w:rsid w:val="4A217AFE"/>
    <w:rsid w:val="4A741512"/>
    <w:rsid w:val="4AAD3C8C"/>
    <w:rsid w:val="4B91064C"/>
    <w:rsid w:val="4BB31465"/>
    <w:rsid w:val="4BC67BEB"/>
    <w:rsid w:val="4C330FEB"/>
    <w:rsid w:val="4DC630FA"/>
    <w:rsid w:val="4DD8784A"/>
    <w:rsid w:val="4E6A6517"/>
    <w:rsid w:val="4ED924FB"/>
    <w:rsid w:val="4F367B3B"/>
    <w:rsid w:val="4F3C1D7E"/>
    <w:rsid w:val="4F3D5BAB"/>
    <w:rsid w:val="4F5D3176"/>
    <w:rsid w:val="4F7367C9"/>
    <w:rsid w:val="4FC57910"/>
    <w:rsid w:val="4FF63CC3"/>
    <w:rsid w:val="50087AD5"/>
    <w:rsid w:val="505D3F7F"/>
    <w:rsid w:val="50611BDF"/>
    <w:rsid w:val="51704DC4"/>
    <w:rsid w:val="51DE4A97"/>
    <w:rsid w:val="520C5943"/>
    <w:rsid w:val="523904B2"/>
    <w:rsid w:val="52564534"/>
    <w:rsid w:val="52565C96"/>
    <w:rsid w:val="52A22C1F"/>
    <w:rsid w:val="52E96EF8"/>
    <w:rsid w:val="534F202C"/>
    <w:rsid w:val="53564F0E"/>
    <w:rsid w:val="536C55A0"/>
    <w:rsid w:val="53A805B0"/>
    <w:rsid w:val="54082991"/>
    <w:rsid w:val="548511CF"/>
    <w:rsid w:val="54DE1055"/>
    <w:rsid w:val="54E67EB7"/>
    <w:rsid w:val="54EB01A7"/>
    <w:rsid w:val="54EC4B9A"/>
    <w:rsid w:val="54EF18AA"/>
    <w:rsid w:val="55125064"/>
    <w:rsid w:val="5530384C"/>
    <w:rsid w:val="55312B11"/>
    <w:rsid w:val="55826A2D"/>
    <w:rsid w:val="564417BC"/>
    <w:rsid w:val="5652060E"/>
    <w:rsid w:val="565C681B"/>
    <w:rsid w:val="56805F5D"/>
    <w:rsid w:val="56E13DF5"/>
    <w:rsid w:val="57151BDA"/>
    <w:rsid w:val="576031CB"/>
    <w:rsid w:val="57D60BC7"/>
    <w:rsid w:val="58231C86"/>
    <w:rsid w:val="58471F3D"/>
    <w:rsid w:val="58611EA1"/>
    <w:rsid w:val="58852578"/>
    <w:rsid w:val="58C96A6A"/>
    <w:rsid w:val="58F6519B"/>
    <w:rsid w:val="59652573"/>
    <w:rsid w:val="596B0C3D"/>
    <w:rsid w:val="59F0799B"/>
    <w:rsid w:val="5A112CE4"/>
    <w:rsid w:val="5A255356"/>
    <w:rsid w:val="5B940FBD"/>
    <w:rsid w:val="5CC26CA5"/>
    <w:rsid w:val="5CDB0B2E"/>
    <w:rsid w:val="5D255292"/>
    <w:rsid w:val="5D3A6371"/>
    <w:rsid w:val="5DA401B8"/>
    <w:rsid w:val="5DB158C4"/>
    <w:rsid w:val="5E100440"/>
    <w:rsid w:val="5E1373F1"/>
    <w:rsid w:val="5EB64221"/>
    <w:rsid w:val="5F1E3E86"/>
    <w:rsid w:val="5F3D4E9B"/>
    <w:rsid w:val="5F84772D"/>
    <w:rsid w:val="6006743F"/>
    <w:rsid w:val="60823D15"/>
    <w:rsid w:val="6090392A"/>
    <w:rsid w:val="60DD6F77"/>
    <w:rsid w:val="60E1333E"/>
    <w:rsid w:val="61485BFF"/>
    <w:rsid w:val="61F000C5"/>
    <w:rsid w:val="62865AF3"/>
    <w:rsid w:val="62C27438"/>
    <w:rsid w:val="62F81180"/>
    <w:rsid w:val="63371937"/>
    <w:rsid w:val="636434EF"/>
    <w:rsid w:val="64016531"/>
    <w:rsid w:val="65945CDA"/>
    <w:rsid w:val="659C16E9"/>
    <w:rsid w:val="65BB7402"/>
    <w:rsid w:val="663B3639"/>
    <w:rsid w:val="66A3704D"/>
    <w:rsid w:val="66A5525D"/>
    <w:rsid w:val="66F56A4E"/>
    <w:rsid w:val="6829739D"/>
    <w:rsid w:val="68332E07"/>
    <w:rsid w:val="683678E3"/>
    <w:rsid w:val="68EB036F"/>
    <w:rsid w:val="6A014AE8"/>
    <w:rsid w:val="6A194184"/>
    <w:rsid w:val="6A4522A7"/>
    <w:rsid w:val="6A684D5B"/>
    <w:rsid w:val="6A832738"/>
    <w:rsid w:val="6ACA46D9"/>
    <w:rsid w:val="6B393878"/>
    <w:rsid w:val="6BA579D9"/>
    <w:rsid w:val="6BB75566"/>
    <w:rsid w:val="6BBB1777"/>
    <w:rsid w:val="6BD07DEC"/>
    <w:rsid w:val="6C9B25DA"/>
    <w:rsid w:val="6CB816A6"/>
    <w:rsid w:val="6CC67607"/>
    <w:rsid w:val="6D296A5F"/>
    <w:rsid w:val="6D771E4E"/>
    <w:rsid w:val="6E932C80"/>
    <w:rsid w:val="6FC55D7A"/>
    <w:rsid w:val="6FC65F10"/>
    <w:rsid w:val="6FFE7087"/>
    <w:rsid w:val="70222F5E"/>
    <w:rsid w:val="70502503"/>
    <w:rsid w:val="70EB53A4"/>
    <w:rsid w:val="7189149F"/>
    <w:rsid w:val="718D24A7"/>
    <w:rsid w:val="719A6F6F"/>
    <w:rsid w:val="71FD232B"/>
    <w:rsid w:val="72AF2CCF"/>
    <w:rsid w:val="73325033"/>
    <w:rsid w:val="752C61DA"/>
    <w:rsid w:val="7562664D"/>
    <w:rsid w:val="75E23025"/>
    <w:rsid w:val="76085AD6"/>
    <w:rsid w:val="764B6BEB"/>
    <w:rsid w:val="766566C4"/>
    <w:rsid w:val="76A02A8F"/>
    <w:rsid w:val="76A47F10"/>
    <w:rsid w:val="771008EB"/>
    <w:rsid w:val="772F272A"/>
    <w:rsid w:val="77337AC9"/>
    <w:rsid w:val="77630446"/>
    <w:rsid w:val="778A2F91"/>
    <w:rsid w:val="77A049F6"/>
    <w:rsid w:val="782175DD"/>
    <w:rsid w:val="782351C8"/>
    <w:rsid w:val="783D6DB7"/>
    <w:rsid w:val="788D090D"/>
    <w:rsid w:val="78B371C0"/>
    <w:rsid w:val="78C67B25"/>
    <w:rsid w:val="78FF76B0"/>
    <w:rsid w:val="79457635"/>
    <w:rsid w:val="794E394F"/>
    <w:rsid w:val="795D3411"/>
    <w:rsid w:val="79667F6B"/>
    <w:rsid w:val="79E27308"/>
    <w:rsid w:val="7A167A1A"/>
    <w:rsid w:val="7A522893"/>
    <w:rsid w:val="7AD536DE"/>
    <w:rsid w:val="7AF06A9E"/>
    <w:rsid w:val="7B850176"/>
    <w:rsid w:val="7C2B6DD6"/>
    <w:rsid w:val="7C4418BF"/>
    <w:rsid w:val="7C7A3EE6"/>
    <w:rsid w:val="7CCF66D1"/>
    <w:rsid w:val="7CE45724"/>
    <w:rsid w:val="7D051AE4"/>
    <w:rsid w:val="7D101751"/>
    <w:rsid w:val="7D1A1941"/>
    <w:rsid w:val="7D332C58"/>
    <w:rsid w:val="7E044431"/>
    <w:rsid w:val="7E1D41BC"/>
    <w:rsid w:val="7E355ED6"/>
    <w:rsid w:val="7E4D7EBF"/>
    <w:rsid w:val="7EAE0D4C"/>
    <w:rsid w:val="7ED10BD2"/>
    <w:rsid w:val="7EE12382"/>
    <w:rsid w:val="7F592945"/>
    <w:rsid w:val="7F6F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adjustRightInd w:val="0"/>
      <w:jc w:val="distribute"/>
      <w:outlineLvl w:val="0"/>
    </w:pPr>
    <w:rPr>
      <w:rFonts w:eastAsia="公文小标宋简"/>
      <w:b/>
      <w:color w:val="FF0000"/>
      <w:kern w:val="44"/>
      <w:sz w:val="72"/>
    </w:rPr>
  </w:style>
  <w:style w:type="paragraph" w:styleId="3">
    <w:name w:val="heading 2"/>
    <w:basedOn w:val="1"/>
    <w:next w:val="4"/>
    <w:qFormat/>
    <w:uiPriority w:val="0"/>
    <w:pPr>
      <w:keepNext/>
      <w:keepLines/>
      <w:spacing w:before="260" w:after="260" w:line="416" w:lineRule="auto"/>
      <w:outlineLvl w:val="1"/>
    </w:pPr>
    <w:rPr>
      <w:rFonts w:ascii="Arial" w:hAnsi="Arial" w:eastAsia="黑体"/>
      <w:b/>
    </w:rPr>
  </w:style>
  <w:style w:type="paragraph" w:styleId="5">
    <w:name w:val="heading 3"/>
    <w:basedOn w:val="1"/>
    <w:next w:val="4"/>
    <w:qFormat/>
    <w:uiPriority w:val="0"/>
    <w:pPr>
      <w:keepNext/>
      <w:keepLines/>
      <w:spacing w:before="1000" w:after="400"/>
      <w:jc w:val="center"/>
      <w:outlineLvl w:val="2"/>
    </w:pPr>
    <w:rPr>
      <w:rFonts w:ascii="公文小标宋简" w:eastAsia="公文小标宋简"/>
      <w:sz w:val="44"/>
    </w:rPr>
  </w:style>
  <w:style w:type="character" w:default="1" w:styleId="11">
    <w:name w:val="Default Paragraph Font"/>
    <w:semiHidden/>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qFormat/>
    <w:uiPriority w:val="0"/>
    <w:pPr>
      <w:ind w:firstLine="630"/>
    </w:pPr>
    <w:rPr>
      <w:kern w:val="0"/>
    </w:rPr>
  </w:style>
  <w:style w:type="paragraph" w:styleId="6">
    <w:name w:val="Date"/>
    <w:basedOn w:val="1"/>
    <w:next w:val="1"/>
    <w:semiHidden/>
    <w:qFormat/>
    <w:uiPriority w:val="0"/>
  </w:style>
  <w:style w:type="paragraph" w:styleId="7">
    <w:name w:val="footer"/>
    <w:basedOn w:val="1"/>
    <w:semiHidden/>
    <w:qFormat/>
    <w:uiPriority w:val="0"/>
    <w:pPr>
      <w:tabs>
        <w:tab w:val="center" w:pos="4153"/>
        <w:tab w:val="right" w:pos="8306"/>
      </w:tabs>
      <w:snapToGrid w:val="0"/>
      <w:jc w:val="left"/>
    </w:pPr>
    <w:rPr>
      <w:sz w:val="18"/>
    </w:rPr>
  </w:style>
  <w:style w:type="paragraph" w:styleId="8">
    <w:name w:val="header"/>
    <w:basedOn w:val="1"/>
    <w:semiHidden/>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character" w:styleId="12">
    <w:name w:val="page number"/>
    <w:basedOn w:val="11"/>
    <w:semiHidden/>
    <w:qFormat/>
    <w:uiPriority w:val="0"/>
    <w:rPr>
      <w:rFonts w:eastAsia="宋体"/>
      <w:sz w:val="28"/>
    </w:rPr>
  </w:style>
  <w:style w:type="paragraph" w:customStyle="1" w:styleId="13">
    <w:name w:val="主题词"/>
    <w:basedOn w:val="1"/>
    <w:qFormat/>
    <w:uiPriority w:val="0"/>
    <w:pPr>
      <w:framePr w:wrap="notBeside" w:vAnchor="margin" w:hAnchor="margin" w:yAlign="bottom"/>
      <w:ind w:left="1246" w:hanging="1246"/>
    </w:pPr>
    <w:rPr>
      <w:rFonts w:eastAsia="公文小标宋简"/>
    </w:rPr>
  </w:style>
  <w:style w:type="paragraph" w:customStyle="1" w:styleId="14">
    <w:name w:val="附件"/>
    <w:basedOn w:val="1"/>
    <w:qFormat/>
    <w:uiPriority w:val="0"/>
    <w:pPr>
      <w:ind w:left="1638" w:hanging="1016"/>
    </w:pPr>
  </w:style>
  <w:style w:type="paragraph" w:customStyle="1" w:styleId="15">
    <w:name w:val="秘密紧急"/>
    <w:basedOn w:val="1"/>
    <w:qFormat/>
    <w:uiPriority w:val="0"/>
    <w:pPr>
      <w:jc w:val="right"/>
    </w:pPr>
    <w:rPr>
      <w:rFonts w:ascii="黑体" w:eastAsia="黑体"/>
    </w:rPr>
  </w:style>
  <w:style w:type="paragraph" w:customStyle="1" w:styleId="16">
    <w:name w:val="抄 送"/>
    <w:basedOn w:val="13"/>
    <w:qFormat/>
    <w:uiPriority w:val="0"/>
    <w:pPr>
      <w:ind w:left="0" w:firstLine="0"/>
    </w:pPr>
    <w:rPr>
      <w:rFonts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2269;&#26631;&#20844;&#25991;&#27169;&#26495;\X0%20&#20844;&#25991;_&#31354;&#3033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X0 公文_空白.dot</Template>
  <Company>MS</Company>
  <Pages>8</Pages>
  <Words>541</Words>
  <Characters>3085</Characters>
  <Lines>25</Lines>
  <Paragraphs>7</Paragraphs>
  <TotalTime>19</TotalTime>
  <ScaleCrop>false</ScaleCrop>
  <LinksUpToDate>false</LinksUpToDate>
  <CharactersWithSpaces>3619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2019-02-21T08:50:00Z</dcterms:created>
  <dc:creator>USER-</dc:creator>
  <cp:lastModifiedBy>hp</cp:lastModifiedBy>
  <cp:lastPrinted>2020-11-23T02:25:00Z</cp:lastPrinted>
  <dcterms:modified xsi:type="dcterms:W3CDTF">2020-11-23T09:22:59Z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