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center"/>
        <w:rPr>
          <w:rFonts w:hint="eastAsia" w:ascii="微软雅黑" w:hAnsi="微软雅黑" w:eastAsia="微软雅黑" w:cs="微软雅黑"/>
          <w:b/>
          <w:i w:val="0"/>
          <w:caps w:val="0"/>
          <w:color w:val="333333"/>
          <w:spacing w:val="0"/>
          <w:sz w:val="38"/>
          <w:szCs w:val="38"/>
        </w:rPr>
      </w:pPr>
      <w:r>
        <w:rPr>
          <w:rFonts w:hint="eastAsia" w:ascii="微软雅黑" w:hAnsi="微软雅黑" w:eastAsia="微软雅黑" w:cs="微软雅黑"/>
          <w:b/>
          <w:i w:val="0"/>
          <w:caps w:val="0"/>
          <w:color w:val="333333"/>
          <w:spacing w:val="0"/>
          <w:sz w:val="38"/>
          <w:szCs w:val="38"/>
          <w:bdr w:val="none" w:color="auto" w:sz="0" w:space="0"/>
          <w:shd w:val="clear" w:fill="FFFFFF"/>
        </w:rPr>
        <w:t>2020年度六安市裕安区事业单位公开招聘工作人员第二批拟录用人员公示</w:t>
      </w:r>
    </w:p>
    <w:p>
      <w:pPr>
        <w:keepNext w:val="0"/>
        <w:keepLines w:val="0"/>
        <w:widowControl/>
        <w:suppressLineNumbers w:val="0"/>
        <w:pBdr>
          <w:top w:val="none" w:color="auto" w:sz="0" w:space="0"/>
          <w:left w:val="none" w:color="auto" w:sz="0" w:space="0"/>
          <w:bottom w:val="single" w:color="DCDCDC" w:sz="4" w:space="0"/>
          <w:right w:val="none" w:color="auto" w:sz="0" w:space="0"/>
        </w:pBdr>
        <w:shd w:val="clear" w:fill="FFFFFF"/>
        <w:spacing w:before="0" w:beforeAutospacing="0" w:after="0" w:afterAutospacing="0" w:line="216" w:lineRule="atLeast"/>
        <w:ind w:left="0" w:right="0" w:firstLine="0"/>
        <w:jc w:val="center"/>
        <w:rPr>
          <w:rFonts w:hint="eastAsia" w:ascii="微软雅黑" w:hAnsi="微软雅黑" w:eastAsia="微软雅黑" w:cs="微软雅黑"/>
          <w:i w:val="0"/>
          <w:caps w:val="0"/>
          <w:color w:val="666666"/>
          <w:spacing w:val="0"/>
          <w:sz w:val="16"/>
          <w:szCs w:val="16"/>
        </w:rPr>
      </w:pPr>
      <w:r>
        <w:rPr>
          <w:rFonts w:hint="eastAsia" w:ascii="微软雅黑" w:hAnsi="微软雅黑" w:eastAsia="微软雅黑" w:cs="微软雅黑"/>
          <w:i w:val="0"/>
          <w:caps w:val="0"/>
          <w:color w:val="666666"/>
          <w:spacing w:val="0"/>
          <w:kern w:val="0"/>
          <w:sz w:val="16"/>
          <w:szCs w:val="16"/>
          <w:bdr w:val="none" w:color="auto" w:sz="0" w:space="0"/>
          <w:shd w:val="clear" w:fill="FFFFFF"/>
          <w:lang w:val="en-US" w:eastAsia="zh-CN" w:bidi="ar"/>
        </w:rPr>
        <w:t>时间：2020-11-20 09:42 来源：裕安区人社局 点击数：88 </w:t>
      </w:r>
      <w:r>
        <w:rPr>
          <w:rFonts w:hint="eastAsia" w:ascii="微软雅黑" w:hAnsi="微软雅黑" w:eastAsia="微软雅黑" w:cs="微软雅黑"/>
          <w:i w:val="0"/>
          <w:caps w:val="0"/>
          <w:color w:val="EA0000"/>
          <w:spacing w:val="0"/>
          <w:kern w:val="0"/>
          <w:sz w:val="16"/>
          <w:szCs w:val="16"/>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EA0000"/>
          <w:spacing w:val="0"/>
          <w:kern w:val="0"/>
          <w:sz w:val="16"/>
          <w:szCs w:val="16"/>
          <w:u w:val="none"/>
          <w:bdr w:val="none" w:color="auto" w:sz="0" w:space="0"/>
          <w:shd w:val="clear" w:fill="FFFFFF"/>
          <w:lang w:val="en-US" w:eastAsia="zh-CN" w:bidi="ar"/>
        </w:rPr>
        <w:instrText xml:space="preserve"> HYPERLINK "http://www.yuan.gov.cn/zwzx/gsgg/javascript:void(0)" </w:instrText>
      </w:r>
      <w:r>
        <w:rPr>
          <w:rFonts w:hint="eastAsia" w:ascii="微软雅黑" w:hAnsi="微软雅黑" w:eastAsia="微软雅黑" w:cs="微软雅黑"/>
          <w:i w:val="0"/>
          <w:caps w:val="0"/>
          <w:color w:val="EA0000"/>
          <w:spacing w:val="0"/>
          <w:kern w:val="0"/>
          <w:sz w:val="16"/>
          <w:szCs w:val="16"/>
          <w:u w:val="none"/>
          <w:bdr w:val="none" w:color="auto" w:sz="0" w:space="0"/>
          <w:shd w:val="clear" w:fill="FFFFFF"/>
          <w:lang w:val="en-US" w:eastAsia="zh-CN" w:bidi="ar"/>
        </w:rPr>
        <w:fldChar w:fldCharType="separate"/>
      </w:r>
      <w:r>
        <w:rPr>
          <w:rStyle w:val="14"/>
          <w:rFonts w:hint="eastAsia" w:ascii="微软雅黑" w:hAnsi="微软雅黑" w:eastAsia="微软雅黑" w:cs="微软雅黑"/>
          <w:i w:val="0"/>
          <w:caps w:val="0"/>
          <w:color w:val="EA0000"/>
          <w:spacing w:val="0"/>
          <w:sz w:val="16"/>
          <w:szCs w:val="16"/>
          <w:u w:val="none"/>
          <w:bdr w:val="none" w:color="auto" w:sz="0" w:space="0"/>
          <w:shd w:val="clear" w:fill="FFFFFF"/>
        </w:rPr>
        <w:t>我要纠错</w:t>
      </w:r>
      <w:r>
        <w:rPr>
          <w:rFonts w:hint="eastAsia" w:ascii="微软雅黑" w:hAnsi="微软雅黑" w:eastAsia="微软雅黑" w:cs="微软雅黑"/>
          <w:i w:val="0"/>
          <w:caps w:val="0"/>
          <w:color w:val="EA0000"/>
          <w:spacing w:val="0"/>
          <w:kern w:val="0"/>
          <w:sz w:val="16"/>
          <w:szCs w:val="16"/>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single" w:color="DCDCDC" w:sz="4" w:space="0"/>
          <w:right w:val="none" w:color="auto" w:sz="0" w:space="0"/>
        </w:pBdr>
        <w:shd w:val="clear" w:fill="FFFFFF"/>
        <w:spacing w:before="0" w:beforeAutospacing="0" w:after="0" w:afterAutospacing="0" w:line="216" w:lineRule="atLeast"/>
        <w:ind w:left="0" w:right="0" w:firstLine="0"/>
        <w:jc w:val="center"/>
        <w:rPr>
          <w:rFonts w:hint="eastAsia" w:ascii="微软雅黑" w:hAnsi="微软雅黑" w:eastAsia="微软雅黑" w:cs="微软雅黑"/>
          <w:i w:val="0"/>
          <w:caps w:val="0"/>
          <w:color w:val="666666"/>
          <w:spacing w:val="0"/>
          <w:sz w:val="16"/>
          <w:szCs w:val="16"/>
        </w:rPr>
      </w:pPr>
      <w:r>
        <w:rPr>
          <w:rFonts w:hint="eastAsia" w:ascii="微软雅黑" w:hAnsi="微软雅黑" w:eastAsia="微软雅黑" w:cs="微软雅黑"/>
          <w:i w:val="0"/>
          <w:caps w:val="0"/>
          <w:color w:val="666666"/>
          <w:spacing w:val="0"/>
          <w:kern w:val="0"/>
          <w:sz w:val="16"/>
          <w:szCs w:val="16"/>
          <w:bdr w:val="none" w:color="auto" w:sz="0" w:space="0"/>
          <w:shd w:val="clear" w:fill="FFFFFF"/>
          <w:lang w:val="en-US" w:eastAsia="zh-CN" w:bidi="ar"/>
        </w:rPr>
        <w:t>保护视力色：      </w:t>
      </w:r>
    </w:p>
    <w:p>
      <w:pPr>
        <w:keepNext w:val="0"/>
        <w:keepLines w:val="0"/>
        <w:widowControl/>
        <w:suppressLineNumbers w:val="0"/>
        <w:pBdr>
          <w:top w:val="none" w:color="auto" w:sz="0" w:space="0"/>
          <w:left w:val="none" w:color="auto" w:sz="0" w:space="0"/>
          <w:bottom w:val="single" w:color="DCDCDC" w:sz="4" w:space="0"/>
          <w:right w:val="none" w:color="auto" w:sz="0" w:space="0"/>
        </w:pBdr>
        <w:shd w:val="clear" w:fill="FFFFFF"/>
        <w:spacing w:before="0" w:beforeAutospacing="0" w:after="0" w:afterAutospacing="0" w:line="216" w:lineRule="atLeast"/>
        <w:ind w:left="0" w:right="0" w:firstLine="0"/>
        <w:jc w:val="center"/>
        <w:rPr>
          <w:rFonts w:hint="eastAsia" w:ascii="微软雅黑" w:hAnsi="微软雅黑" w:eastAsia="微软雅黑" w:cs="微软雅黑"/>
          <w:i w:val="0"/>
          <w:caps w:val="0"/>
          <w:color w:val="666666"/>
          <w:spacing w:val="0"/>
          <w:sz w:val="16"/>
          <w:szCs w:val="16"/>
        </w:rPr>
      </w:pPr>
      <w:r>
        <w:rPr>
          <w:rFonts w:hint="eastAsia" w:ascii="微软雅黑" w:hAnsi="微软雅黑" w:eastAsia="微软雅黑" w:cs="微软雅黑"/>
          <w:i w:val="0"/>
          <w:caps w:val="0"/>
          <w:color w:val="666666"/>
          <w:spacing w:val="0"/>
          <w:kern w:val="0"/>
          <w:sz w:val="16"/>
          <w:szCs w:val="16"/>
          <w:bdr w:val="none" w:color="auto" w:sz="0" w:space="0"/>
          <w:shd w:val="clear" w:fill="FFFFFF"/>
          <w:lang w:val="en-US" w:eastAsia="zh-CN" w:bidi="ar"/>
        </w:rPr>
        <w:t>字体：</w:t>
      </w:r>
      <w:r>
        <w:rPr>
          <w:rFonts w:hint="eastAsia" w:ascii="微软雅黑" w:hAnsi="微软雅黑" w:eastAsia="微软雅黑" w:cs="微软雅黑"/>
          <w:i w:val="0"/>
          <w:caps w:val="0"/>
          <w:color w:val="0D57AC"/>
          <w:spacing w:val="0"/>
          <w:kern w:val="0"/>
          <w:sz w:val="16"/>
          <w:szCs w:val="16"/>
          <w:bdr w:val="none" w:color="auto" w:sz="0" w:space="0"/>
          <w:shd w:val="clear" w:fill="FFFFFF"/>
          <w:lang w:val="en-US" w:eastAsia="zh-CN" w:bidi="ar"/>
        </w:rPr>
        <w:t>[ </w:t>
      </w:r>
      <w:r>
        <w:rPr>
          <w:rFonts w:hint="eastAsia" w:ascii="微软雅黑" w:hAnsi="微软雅黑" w:eastAsia="微软雅黑" w:cs="微软雅黑"/>
          <w:i w:val="0"/>
          <w:caps w:val="0"/>
          <w:color w:val="128EEB"/>
          <w:spacing w:val="0"/>
          <w:kern w:val="0"/>
          <w:sz w:val="16"/>
          <w:szCs w:val="16"/>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128EEB"/>
          <w:spacing w:val="0"/>
          <w:kern w:val="0"/>
          <w:sz w:val="16"/>
          <w:szCs w:val="16"/>
          <w:u w:val="none"/>
          <w:bdr w:val="none" w:color="auto" w:sz="0" w:space="0"/>
          <w:shd w:val="clear" w:fill="FFFFFF"/>
          <w:lang w:val="en-US" w:eastAsia="zh-CN" w:bidi="ar"/>
        </w:rPr>
        <w:instrText xml:space="preserve"> HYPERLINK "http://www.yuan.gov.cn/zwzx/gsgg/javascript:void(0);" </w:instrText>
      </w:r>
      <w:r>
        <w:rPr>
          <w:rFonts w:hint="eastAsia" w:ascii="微软雅黑" w:hAnsi="微软雅黑" w:eastAsia="微软雅黑" w:cs="微软雅黑"/>
          <w:i w:val="0"/>
          <w:caps w:val="0"/>
          <w:color w:val="128EEB"/>
          <w:spacing w:val="0"/>
          <w:kern w:val="0"/>
          <w:sz w:val="16"/>
          <w:szCs w:val="16"/>
          <w:u w:val="none"/>
          <w:bdr w:val="none" w:color="auto" w:sz="0" w:space="0"/>
          <w:shd w:val="clear" w:fill="FFFFFF"/>
          <w:lang w:val="en-US" w:eastAsia="zh-CN" w:bidi="ar"/>
        </w:rPr>
        <w:fldChar w:fldCharType="separate"/>
      </w:r>
      <w:r>
        <w:rPr>
          <w:rStyle w:val="14"/>
          <w:rFonts w:hint="eastAsia" w:ascii="微软雅黑" w:hAnsi="微软雅黑" w:eastAsia="微软雅黑" w:cs="微软雅黑"/>
          <w:i w:val="0"/>
          <w:caps w:val="0"/>
          <w:color w:val="128EEB"/>
          <w:spacing w:val="0"/>
          <w:sz w:val="16"/>
          <w:szCs w:val="16"/>
          <w:u w:val="none"/>
          <w:bdr w:val="none" w:color="auto" w:sz="0" w:space="0"/>
          <w:shd w:val="clear" w:fill="FFFFFF"/>
        </w:rPr>
        <w:t>大</w:t>
      </w:r>
      <w:r>
        <w:rPr>
          <w:rFonts w:hint="eastAsia" w:ascii="微软雅黑" w:hAnsi="微软雅黑" w:eastAsia="微软雅黑" w:cs="微软雅黑"/>
          <w:i w:val="0"/>
          <w:caps w:val="0"/>
          <w:color w:val="128EEB"/>
          <w:spacing w:val="0"/>
          <w:kern w:val="0"/>
          <w:sz w:val="16"/>
          <w:szCs w:val="16"/>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D57AC"/>
          <w:spacing w:val="0"/>
          <w:kern w:val="0"/>
          <w:sz w:val="16"/>
          <w:szCs w:val="16"/>
          <w:bdr w:val="none" w:color="auto" w:sz="0" w:space="0"/>
          <w:shd w:val="clear" w:fill="FFFFFF"/>
          <w:lang w:val="en-US" w:eastAsia="zh-CN" w:bidi="ar"/>
        </w:rPr>
        <w:t> </w:t>
      </w:r>
      <w:r>
        <w:rPr>
          <w:rFonts w:hint="eastAsia" w:ascii="微软雅黑" w:hAnsi="微软雅黑" w:eastAsia="微软雅黑" w:cs="微软雅黑"/>
          <w:i w:val="0"/>
          <w:caps w:val="0"/>
          <w:color w:val="128EEB"/>
          <w:spacing w:val="0"/>
          <w:kern w:val="0"/>
          <w:sz w:val="16"/>
          <w:szCs w:val="16"/>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128EEB"/>
          <w:spacing w:val="0"/>
          <w:kern w:val="0"/>
          <w:sz w:val="16"/>
          <w:szCs w:val="16"/>
          <w:u w:val="none"/>
          <w:bdr w:val="none" w:color="auto" w:sz="0" w:space="0"/>
          <w:shd w:val="clear" w:fill="FFFFFF"/>
          <w:lang w:val="en-US" w:eastAsia="zh-CN" w:bidi="ar"/>
        </w:rPr>
        <w:instrText xml:space="preserve"> HYPERLINK "http://www.yuan.gov.cn/zwzx/gsgg/javascript:void(0);" </w:instrText>
      </w:r>
      <w:r>
        <w:rPr>
          <w:rFonts w:hint="eastAsia" w:ascii="微软雅黑" w:hAnsi="微软雅黑" w:eastAsia="微软雅黑" w:cs="微软雅黑"/>
          <w:i w:val="0"/>
          <w:caps w:val="0"/>
          <w:color w:val="128EEB"/>
          <w:spacing w:val="0"/>
          <w:kern w:val="0"/>
          <w:sz w:val="16"/>
          <w:szCs w:val="16"/>
          <w:u w:val="none"/>
          <w:bdr w:val="none" w:color="auto" w:sz="0" w:space="0"/>
          <w:shd w:val="clear" w:fill="FFFFFF"/>
          <w:lang w:val="en-US" w:eastAsia="zh-CN" w:bidi="ar"/>
        </w:rPr>
        <w:fldChar w:fldCharType="separate"/>
      </w:r>
      <w:r>
        <w:rPr>
          <w:rStyle w:val="14"/>
          <w:rFonts w:hint="eastAsia" w:ascii="微软雅黑" w:hAnsi="微软雅黑" w:eastAsia="微软雅黑" w:cs="微软雅黑"/>
          <w:i w:val="0"/>
          <w:caps w:val="0"/>
          <w:color w:val="128EEB"/>
          <w:spacing w:val="0"/>
          <w:sz w:val="16"/>
          <w:szCs w:val="16"/>
          <w:u w:val="none"/>
          <w:bdr w:val="none" w:color="auto" w:sz="0" w:space="0"/>
          <w:shd w:val="clear" w:fill="FFFFFF"/>
        </w:rPr>
        <w:t>中</w:t>
      </w:r>
      <w:r>
        <w:rPr>
          <w:rFonts w:hint="eastAsia" w:ascii="微软雅黑" w:hAnsi="微软雅黑" w:eastAsia="微软雅黑" w:cs="微软雅黑"/>
          <w:i w:val="0"/>
          <w:caps w:val="0"/>
          <w:color w:val="128EEB"/>
          <w:spacing w:val="0"/>
          <w:kern w:val="0"/>
          <w:sz w:val="16"/>
          <w:szCs w:val="16"/>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D57AC"/>
          <w:spacing w:val="0"/>
          <w:kern w:val="0"/>
          <w:sz w:val="16"/>
          <w:szCs w:val="16"/>
          <w:bdr w:val="none" w:color="auto" w:sz="0" w:space="0"/>
          <w:shd w:val="clear" w:fill="FFFFFF"/>
          <w:lang w:val="en-US" w:eastAsia="zh-CN" w:bidi="ar"/>
        </w:rPr>
        <w:t> </w:t>
      </w:r>
      <w:r>
        <w:rPr>
          <w:rFonts w:hint="eastAsia" w:ascii="微软雅黑" w:hAnsi="微软雅黑" w:eastAsia="微软雅黑" w:cs="微软雅黑"/>
          <w:i w:val="0"/>
          <w:caps w:val="0"/>
          <w:color w:val="128EEB"/>
          <w:spacing w:val="0"/>
          <w:kern w:val="0"/>
          <w:sz w:val="16"/>
          <w:szCs w:val="16"/>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128EEB"/>
          <w:spacing w:val="0"/>
          <w:kern w:val="0"/>
          <w:sz w:val="16"/>
          <w:szCs w:val="16"/>
          <w:u w:val="none"/>
          <w:bdr w:val="none" w:color="auto" w:sz="0" w:space="0"/>
          <w:shd w:val="clear" w:fill="FFFFFF"/>
          <w:lang w:val="en-US" w:eastAsia="zh-CN" w:bidi="ar"/>
        </w:rPr>
        <w:instrText xml:space="preserve"> HYPERLINK "http://www.yuan.gov.cn/zwzx/gsgg/javascript:void(0);" </w:instrText>
      </w:r>
      <w:r>
        <w:rPr>
          <w:rFonts w:hint="eastAsia" w:ascii="微软雅黑" w:hAnsi="微软雅黑" w:eastAsia="微软雅黑" w:cs="微软雅黑"/>
          <w:i w:val="0"/>
          <w:caps w:val="0"/>
          <w:color w:val="128EEB"/>
          <w:spacing w:val="0"/>
          <w:kern w:val="0"/>
          <w:sz w:val="16"/>
          <w:szCs w:val="16"/>
          <w:u w:val="none"/>
          <w:bdr w:val="none" w:color="auto" w:sz="0" w:space="0"/>
          <w:shd w:val="clear" w:fill="FFFFFF"/>
          <w:lang w:val="en-US" w:eastAsia="zh-CN" w:bidi="ar"/>
        </w:rPr>
        <w:fldChar w:fldCharType="separate"/>
      </w:r>
      <w:r>
        <w:rPr>
          <w:rStyle w:val="14"/>
          <w:rFonts w:hint="eastAsia" w:ascii="微软雅黑" w:hAnsi="微软雅黑" w:eastAsia="微软雅黑" w:cs="微软雅黑"/>
          <w:i w:val="0"/>
          <w:caps w:val="0"/>
          <w:color w:val="128EEB"/>
          <w:spacing w:val="0"/>
          <w:sz w:val="16"/>
          <w:szCs w:val="16"/>
          <w:u w:val="none"/>
          <w:bdr w:val="none" w:color="auto" w:sz="0" w:space="0"/>
          <w:shd w:val="clear" w:fill="FFFFFF"/>
        </w:rPr>
        <w:t>小</w:t>
      </w:r>
      <w:r>
        <w:rPr>
          <w:rFonts w:hint="eastAsia" w:ascii="微软雅黑" w:hAnsi="微软雅黑" w:eastAsia="微软雅黑" w:cs="微软雅黑"/>
          <w:i w:val="0"/>
          <w:caps w:val="0"/>
          <w:color w:val="128EEB"/>
          <w:spacing w:val="0"/>
          <w:kern w:val="0"/>
          <w:sz w:val="16"/>
          <w:szCs w:val="16"/>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D57AC"/>
          <w:spacing w:val="0"/>
          <w:kern w:val="0"/>
          <w:sz w:val="16"/>
          <w:szCs w:val="16"/>
          <w:bdr w:val="none" w:color="auto" w:sz="0" w:space="0"/>
          <w:shd w:val="clear" w:fill="FFFFFF"/>
          <w:lang w:val="en-US" w:eastAsia="zh-CN" w:bidi="ar"/>
        </w:rPr>
        <w:t>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firstLine="0"/>
        <w:jc w:val="center"/>
        <w:rPr>
          <w:rFonts w:hint="eastAsia" w:ascii="微软雅黑" w:hAnsi="微软雅黑" w:eastAsia="微软雅黑" w:cs="微软雅黑"/>
          <w:i w:val="0"/>
          <w:caps w:val="0"/>
          <w:color w:val="666666"/>
          <w:spacing w:val="0"/>
          <w:sz w:val="16"/>
          <w:szCs w:val="16"/>
        </w:rPr>
      </w:pPr>
      <w:r>
        <w:rPr>
          <w:rFonts w:hint="eastAsia" w:ascii="微软雅黑" w:hAnsi="微软雅黑" w:eastAsia="微软雅黑" w:cs="微软雅黑"/>
          <w:i w:val="0"/>
          <w:caps w:val="0"/>
          <w:color w:val="333333"/>
          <w:spacing w:val="0"/>
          <w:kern w:val="0"/>
          <w:sz w:val="16"/>
          <w:szCs w:val="16"/>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16"/>
          <w:szCs w:val="16"/>
          <w:u w:val="none"/>
          <w:bdr w:val="none" w:color="auto" w:sz="0" w:space="0"/>
          <w:shd w:val="clear" w:fill="FFFFFF"/>
          <w:lang w:val="en-US" w:eastAsia="zh-CN" w:bidi="ar"/>
        </w:rPr>
        <w:instrText xml:space="preserve"> HYPERLINK "http://www.yuan.gov.cn/zwzx/gsgg/javascript:void(0)" \o "分享到微信" </w:instrText>
      </w:r>
      <w:r>
        <w:rPr>
          <w:rFonts w:hint="eastAsia" w:ascii="微软雅黑" w:hAnsi="微软雅黑" w:eastAsia="微软雅黑" w:cs="微软雅黑"/>
          <w:i w:val="0"/>
          <w:caps w:val="0"/>
          <w:color w:val="333333"/>
          <w:spacing w:val="0"/>
          <w:kern w:val="0"/>
          <w:sz w:val="16"/>
          <w:szCs w:val="16"/>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333333"/>
          <w:spacing w:val="0"/>
          <w:kern w:val="0"/>
          <w:sz w:val="16"/>
          <w:szCs w:val="16"/>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333333"/>
          <w:spacing w:val="0"/>
          <w:kern w:val="0"/>
          <w:sz w:val="16"/>
          <w:szCs w:val="16"/>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16"/>
          <w:szCs w:val="16"/>
          <w:u w:val="none"/>
          <w:bdr w:val="none" w:color="auto" w:sz="0" w:space="0"/>
          <w:shd w:val="clear" w:fill="FFFFFF"/>
          <w:lang w:val="en-US" w:eastAsia="zh-CN" w:bidi="ar"/>
        </w:rPr>
        <w:instrText xml:space="preserve"> HYPERLINK "http://www.yuan.gov.cn/zwzx/gsgg/javascript:void(0)" \o "分享到新浪微博" </w:instrText>
      </w:r>
      <w:r>
        <w:rPr>
          <w:rFonts w:hint="eastAsia" w:ascii="微软雅黑" w:hAnsi="微软雅黑" w:eastAsia="微软雅黑" w:cs="微软雅黑"/>
          <w:i w:val="0"/>
          <w:caps w:val="0"/>
          <w:color w:val="333333"/>
          <w:spacing w:val="0"/>
          <w:kern w:val="0"/>
          <w:sz w:val="16"/>
          <w:szCs w:val="16"/>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333333"/>
          <w:spacing w:val="0"/>
          <w:kern w:val="0"/>
          <w:sz w:val="16"/>
          <w:szCs w:val="16"/>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333333"/>
          <w:spacing w:val="0"/>
          <w:kern w:val="0"/>
          <w:sz w:val="16"/>
          <w:szCs w:val="16"/>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16"/>
          <w:szCs w:val="16"/>
          <w:u w:val="none"/>
          <w:bdr w:val="none" w:color="auto" w:sz="0" w:space="0"/>
          <w:shd w:val="clear" w:fill="FFFFFF"/>
          <w:lang w:val="en-US" w:eastAsia="zh-CN" w:bidi="ar"/>
        </w:rPr>
        <w:instrText xml:space="preserve"> HYPERLINK "http://www.yuan.gov.cn/zwzx/gsgg/javascript:void(0)" \o "分享到QQ空间" </w:instrText>
      </w:r>
      <w:r>
        <w:rPr>
          <w:rFonts w:hint="eastAsia" w:ascii="微软雅黑" w:hAnsi="微软雅黑" w:eastAsia="微软雅黑" w:cs="微软雅黑"/>
          <w:i w:val="0"/>
          <w:caps w:val="0"/>
          <w:color w:val="333333"/>
          <w:spacing w:val="0"/>
          <w:kern w:val="0"/>
          <w:sz w:val="16"/>
          <w:szCs w:val="16"/>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333333"/>
          <w:spacing w:val="0"/>
          <w:kern w:val="0"/>
          <w:sz w:val="16"/>
          <w:szCs w:val="16"/>
          <w:u w:val="none"/>
          <w:bdr w:val="none" w:color="auto" w:sz="0" w:space="0"/>
          <w:shd w:val="clear" w:fill="FFFFFF"/>
          <w:lang w:val="en-US" w:eastAsia="zh-CN" w:bidi="ar"/>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23" w:lineRule="atLeast"/>
        <w:ind w:left="0" w:right="0" w:firstLine="420"/>
        <w:jc w:val="both"/>
      </w:pPr>
      <w:r>
        <w:rPr>
          <w:rFonts w:hint="eastAsia" w:ascii="宋体" w:hAnsi="宋体" w:eastAsia="宋体" w:cs="宋体"/>
          <w:i w:val="0"/>
          <w:caps w:val="0"/>
          <w:color w:val="333333"/>
          <w:spacing w:val="0"/>
          <w:sz w:val="19"/>
          <w:szCs w:val="19"/>
          <w:bdr w:val="none" w:color="auto" w:sz="0" w:space="0"/>
          <w:shd w:val="clear" w:fill="FFFFFF"/>
        </w:rPr>
        <w:t>根据《2020年度六安市裕安区事业单位公开招聘工作人员公告》精神，结合笔试、面试、体检、考察以及递补结果，现将第二批拟录用人员名单予以公示（详见下表），公示7天，自11月20日起至11月26日止，如对公示有异议，请及时与裕安区人社局联系。公示期满，经公示无异议或公示结果不影响录用的，即确定为裕安区事业单位第二批正式录用对象。请录用对象于11月27日上午10:00携带本人身份证到裕安区人力资源和社会保障局437办公室办理入职手续，逾期视作自动放弃。</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23" w:lineRule="atLeast"/>
        <w:ind w:left="0" w:right="0" w:firstLine="420"/>
        <w:jc w:val="both"/>
      </w:pPr>
      <w:r>
        <w:rPr>
          <w:rFonts w:hint="eastAsia" w:ascii="宋体" w:hAnsi="宋体" w:eastAsia="宋体" w:cs="宋体"/>
          <w:i w:val="0"/>
          <w:caps w:val="0"/>
          <w:color w:val="333333"/>
          <w:spacing w:val="0"/>
          <w:sz w:val="19"/>
          <w:szCs w:val="19"/>
          <w:bdr w:val="none" w:color="auto" w:sz="0" w:space="0"/>
          <w:shd w:val="clear" w:fill="FFFFFF"/>
        </w:rPr>
        <w:t>咨询电话：0564-3236216</w:t>
      </w:r>
    </w:p>
    <w:tbl>
      <w:tblPr>
        <w:tblpPr w:vertAnchor="text" w:tblpXSpec="left"/>
        <w:tblW w:w="1219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905"/>
        <w:gridCol w:w="1030"/>
        <w:gridCol w:w="1841"/>
        <w:gridCol w:w="2613"/>
        <w:gridCol w:w="1790"/>
        <w:gridCol w:w="301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07" w:hRule="atLeast"/>
        </w:trPr>
        <w:tc>
          <w:tcPr>
            <w:tcW w:w="159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cs="Calibri"/>
                <w:sz w:val="21"/>
                <w:szCs w:val="21"/>
              </w:rPr>
            </w:pPr>
            <w:r>
              <w:rPr>
                <w:rFonts w:hint="eastAsia" w:ascii="宋体" w:hAnsi="宋体" w:eastAsia="宋体" w:cs="宋体"/>
                <w:color w:val="000000"/>
                <w:sz w:val="21"/>
                <w:szCs w:val="21"/>
                <w:bdr w:val="none" w:color="auto" w:sz="0" w:space="0"/>
              </w:rPr>
              <w:t>准考证号</w:t>
            </w:r>
          </w:p>
        </w:tc>
        <w:tc>
          <w:tcPr>
            <w:tcW w:w="96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1"/>
                <w:szCs w:val="21"/>
                <w:bdr w:val="none" w:color="auto" w:sz="0" w:space="0"/>
              </w:rPr>
              <w:t>姓名</w:t>
            </w:r>
          </w:p>
        </w:tc>
        <w:tc>
          <w:tcPr>
            <w:tcW w:w="171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1"/>
                <w:szCs w:val="21"/>
                <w:bdr w:val="none" w:color="auto" w:sz="0" w:space="0"/>
              </w:rPr>
              <w:t>岗位代码</w:t>
            </w:r>
          </w:p>
        </w:tc>
        <w:tc>
          <w:tcPr>
            <w:tcW w:w="243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1"/>
                <w:szCs w:val="21"/>
                <w:bdr w:val="none" w:color="auto" w:sz="0" w:space="0"/>
              </w:rPr>
              <w:t>笔试合成成绩</w:t>
            </w:r>
          </w:p>
        </w:tc>
        <w:tc>
          <w:tcPr>
            <w:tcW w:w="165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1"/>
                <w:szCs w:val="21"/>
                <w:bdr w:val="none" w:color="auto" w:sz="0" w:space="0"/>
              </w:rPr>
              <w:t>面试成绩</w:t>
            </w:r>
          </w:p>
        </w:tc>
        <w:tc>
          <w:tcPr>
            <w:tcW w:w="280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1"/>
                <w:szCs w:val="21"/>
                <w:bdr w:val="none" w:color="auto" w:sz="0" w:space="0"/>
              </w:rPr>
              <w:t>合成总成绩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159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1134090401429</w:t>
            </w:r>
          </w:p>
        </w:tc>
        <w:tc>
          <w:tcPr>
            <w:tcW w:w="960"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廖继泉</w:t>
            </w:r>
          </w:p>
        </w:tc>
        <w:tc>
          <w:tcPr>
            <w:tcW w:w="1716"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0906031</w:t>
            </w:r>
          </w:p>
        </w:tc>
        <w:tc>
          <w:tcPr>
            <w:tcW w:w="2436"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42.63</w:t>
            </w:r>
          </w:p>
        </w:tc>
        <w:tc>
          <w:tcPr>
            <w:tcW w:w="1668"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74</w:t>
            </w:r>
          </w:p>
        </w:tc>
        <w:tc>
          <w:tcPr>
            <w:tcW w:w="2808"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64.83</w:t>
            </w:r>
          </w:p>
        </w:tc>
      </w:tr>
    </w:tbl>
    <w:p>
      <w:pPr>
        <w:rPr>
          <w:szCs w:val="24"/>
        </w:rPr>
      </w:pPr>
      <w:bookmarkStart w:id="0" w:name="_GoBack"/>
      <w:bookmarkEnd w:id="0"/>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F4166"/>
    <w:rsid w:val="000013A4"/>
    <w:rsid w:val="0000193F"/>
    <w:rsid w:val="00007FAA"/>
    <w:rsid w:val="00025FD2"/>
    <w:rsid w:val="000317AC"/>
    <w:rsid w:val="000A3A47"/>
    <w:rsid w:val="000A58A2"/>
    <w:rsid w:val="000B78D9"/>
    <w:rsid w:val="000C09A1"/>
    <w:rsid w:val="000C7159"/>
    <w:rsid w:val="000C7A5E"/>
    <w:rsid w:val="000D4B8F"/>
    <w:rsid w:val="00105229"/>
    <w:rsid w:val="00116037"/>
    <w:rsid w:val="00120A54"/>
    <w:rsid w:val="00167B05"/>
    <w:rsid w:val="001A0C02"/>
    <w:rsid w:val="001A7890"/>
    <w:rsid w:val="001B3DD3"/>
    <w:rsid w:val="001B723D"/>
    <w:rsid w:val="001C5FC4"/>
    <w:rsid w:val="001D6EDD"/>
    <w:rsid w:val="001D7445"/>
    <w:rsid w:val="001E1F8B"/>
    <w:rsid w:val="001F407E"/>
    <w:rsid w:val="00211E08"/>
    <w:rsid w:val="00270355"/>
    <w:rsid w:val="00274368"/>
    <w:rsid w:val="00285CE2"/>
    <w:rsid w:val="00294963"/>
    <w:rsid w:val="002B1DDB"/>
    <w:rsid w:val="002B5DB3"/>
    <w:rsid w:val="002B610F"/>
    <w:rsid w:val="002C67FC"/>
    <w:rsid w:val="002D64AA"/>
    <w:rsid w:val="00322B24"/>
    <w:rsid w:val="00331302"/>
    <w:rsid w:val="00332EA5"/>
    <w:rsid w:val="00345E90"/>
    <w:rsid w:val="00350C50"/>
    <w:rsid w:val="0038686D"/>
    <w:rsid w:val="003979C3"/>
    <w:rsid w:val="003A03ED"/>
    <w:rsid w:val="003D459E"/>
    <w:rsid w:val="003F03F7"/>
    <w:rsid w:val="0040014C"/>
    <w:rsid w:val="00413A00"/>
    <w:rsid w:val="00435442"/>
    <w:rsid w:val="004448F5"/>
    <w:rsid w:val="00446432"/>
    <w:rsid w:val="00454D8B"/>
    <w:rsid w:val="0046450E"/>
    <w:rsid w:val="00473A64"/>
    <w:rsid w:val="00476118"/>
    <w:rsid w:val="004870DD"/>
    <w:rsid w:val="00487BC1"/>
    <w:rsid w:val="004D7522"/>
    <w:rsid w:val="004D7D7D"/>
    <w:rsid w:val="004E0733"/>
    <w:rsid w:val="004F11BD"/>
    <w:rsid w:val="004F3320"/>
    <w:rsid w:val="004F4166"/>
    <w:rsid w:val="005055B4"/>
    <w:rsid w:val="00521AEF"/>
    <w:rsid w:val="00531713"/>
    <w:rsid w:val="00536658"/>
    <w:rsid w:val="0057783C"/>
    <w:rsid w:val="005A2243"/>
    <w:rsid w:val="005C065C"/>
    <w:rsid w:val="005C3029"/>
    <w:rsid w:val="005D1A6D"/>
    <w:rsid w:val="005E1D34"/>
    <w:rsid w:val="005F337A"/>
    <w:rsid w:val="00612D40"/>
    <w:rsid w:val="00614BB1"/>
    <w:rsid w:val="0062214B"/>
    <w:rsid w:val="00624987"/>
    <w:rsid w:val="00626619"/>
    <w:rsid w:val="00634933"/>
    <w:rsid w:val="00651AA3"/>
    <w:rsid w:val="00652C38"/>
    <w:rsid w:val="00656A4C"/>
    <w:rsid w:val="00657F24"/>
    <w:rsid w:val="0066279B"/>
    <w:rsid w:val="006648B8"/>
    <w:rsid w:val="00665813"/>
    <w:rsid w:val="00676244"/>
    <w:rsid w:val="00686B00"/>
    <w:rsid w:val="006A2EB6"/>
    <w:rsid w:val="006B022D"/>
    <w:rsid w:val="006F1445"/>
    <w:rsid w:val="00702854"/>
    <w:rsid w:val="0072405B"/>
    <w:rsid w:val="0075546A"/>
    <w:rsid w:val="00763305"/>
    <w:rsid w:val="00775449"/>
    <w:rsid w:val="007878D8"/>
    <w:rsid w:val="00793A34"/>
    <w:rsid w:val="007950C4"/>
    <w:rsid w:val="00795E9F"/>
    <w:rsid w:val="007C3B25"/>
    <w:rsid w:val="007E4192"/>
    <w:rsid w:val="007F38EA"/>
    <w:rsid w:val="00823DC7"/>
    <w:rsid w:val="008373A5"/>
    <w:rsid w:val="008610F0"/>
    <w:rsid w:val="00883A7F"/>
    <w:rsid w:val="008A043A"/>
    <w:rsid w:val="008B69D2"/>
    <w:rsid w:val="008C3767"/>
    <w:rsid w:val="008E00E0"/>
    <w:rsid w:val="008E178F"/>
    <w:rsid w:val="008E3318"/>
    <w:rsid w:val="008E5549"/>
    <w:rsid w:val="008E7296"/>
    <w:rsid w:val="008F502B"/>
    <w:rsid w:val="0090169F"/>
    <w:rsid w:val="009119F0"/>
    <w:rsid w:val="00935640"/>
    <w:rsid w:val="00936A5F"/>
    <w:rsid w:val="00943066"/>
    <w:rsid w:val="00952336"/>
    <w:rsid w:val="009619C5"/>
    <w:rsid w:val="009621EF"/>
    <w:rsid w:val="00973892"/>
    <w:rsid w:val="00976FBF"/>
    <w:rsid w:val="00983370"/>
    <w:rsid w:val="00985D30"/>
    <w:rsid w:val="009A5C73"/>
    <w:rsid w:val="009C36BD"/>
    <w:rsid w:val="009F16FE"/>
    <w:rsid w:val="00A045D6"/>
    <w:rsid w:val="00A12273"/>
    <w:rsid w:val="00A21A2A"/>
    <w:rsid w:val="00A32181"/>
    <w:rsid w:val="00A5389D"/>
    <w:rsid w:val="00A53CAF"/>
    <w:rsid w:val="00A6195A"/>
    <w:rsid w:val="00A64409"/>
    <w:rsid w:val="00A75A5D"/>
    <w:rsid w:val="00A86E9E"/>
    <w:rsid w:val="00A97006"/>
    <w:rsid w:val="00AD1C71"/>
    <w:rsid w:val="00AE136B"/>
    <w:rsid w:val="00AF1C33"/>
    <w:rsid w:val="00AF4060"/>
    <w:rsid w:val="00B033C8"/>
    <w:rsid w:val="00B37F41"/>
    <w:rsid w:val="00B47C2D"/>
    <w:rsid w:val="00B5717E"/>
    <w:rsid w:val="00B60130"/>
    <w:rsid w:val="00B73DF0"/>
    <w:rsid w:val="00B8181B"/>
    <w:rsid w:val="00B81E21"/>
    <w:rsid w:val="00B85B8A"/>
    <w:rsid w:val="00B93030"/>
    <w:rsid w:val="00BA6B36"/>
    <w:rsid w:val="00BB7AE9"/>
    <w:rsid w:val="00BC2B3B"/>
    <w:rsid w:val="00BC3FCD"/>
    <w:rsid w:val="00BD0467"/>
    <w:rsid w:val="00BE1D58"/>
    <w:rsid w:val="00C04DC4"/>
    <w:rsid w:val="00C0540F"/>
    <w:rsid w:val="00C25835"/>
    <w:rsid w:val="00C30BBB"/>
    <w:rsid w:val="00C325C0"/>
    <w:rsid w:val="00C34CED"/>
    <w:rsid w:val="00C478A6"/>
    <w:rsid w:val="00C62099"/>
    <w:rsid w:val="00C65473"/>
    <w:rsid w:val="00C67766"/>
    <w:rsid w:val="00C77E09"/>
    <w:rsid w:val="00C87562"/>
    <w:rsid w:val="00CC1D8E"/>
    <w:rsid w:val="00CC21E5"/>
    <w:rsid w:val="00CD0252"/>
    <w:rsid w:val="00CE3A11"/>
    <w:rsid w:val="00D12685"/>
    <w:rsid w:val="00D23019"/>
    <w:rsid w:val="00D36B34"/>
    <w:rsid w:val="00D626D1"/>
    <w:rsid w:val="00DA2838"/>
    <w:rsid w:val="00DA2CEF"/>
    <w:rsid w:val="00DA7E7B"/>
    <w:rsid w:val="00DC1165"/>
    <w:rsid w:val="00DC4253"/>
    <w:rsid w:val="00DC6939"/>
    <w:rsid w:val="00DD0392"/>
    <w:rsid w:val="00DF0DEB"/>
    <w:rsid w:val="00E07483"/>
    <w:rsid w:val="00E2799C"/>
    <w:rsid w:val="00E42E0D"/>
    <w:rsid w:val="00E45097"/>
    <w:rsid w:val="00E46729"/>
    <w:rsid w:val="00E50093"/>
    <w:rsid w:val="00E556C6"/>
    <w:rsid w:val="00E87FCF"/>
    <w:rsid w:val="00E975FA"/>
    <w:rsid w:val="00ED305C"/>
    <w:rsid w:val="00F16129"/>
    <w:rsid w:val="00F2237F"/>
    <w:rsid w:val="00F4073F"/>
    <w:rsid w:val="00F4238F"/>
    <w:rsid w:val="00F47D90"/>
    <w:rsid w:val="00F516D8"/>
    <w:rsid w:val="00F526B7"/>
    <w:rsid w:val="00F54598"/>
    <w:rsid w:val="00F62593"/>
    <w:rsid w:val="00F67F74"/>
    <w:rsid w:val="00F93D39"/>
    <w:rsid w:val="00FC440E"/>
    <w:rsid w:val="00FC7A14"/>
    <w:rsid w:val="00FD0970"/>
    <w:rsid w:val="00FD6179"/>
    <w:rsid w:val="00FE44F1"/>
    <w:rsid w:val="3F0A474F"/>
    <w:rsid w:val="7FB27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8"/>
    <w:semiHidden/>
    <w:unhideWhenUsed/>
    <w:qFormat/>
    <w:uiPriority w:val="99"/>
    <w:pPr>
      <w:spacing w:after="120"/>
      <w:ind w:left="420" w:leftChars="200"/>
    </w:pPr>
  </w:style>
  <w:style w:type="paragraph" w:styleId="4">
    <w:name w:val="Plain Text"/>
    <w:basedOn w:val="1"/>
    <w:link w:val="17"/>
    <w:qFormat/>
    <w:uiPriority w:val="0"/>
    <w:rPr>
      <w:rFonts w:ascii="宋体" w:hAnsi="Courier New" w:cs="Courier New"/>
      <w:szCs w:val="21"/>
    </w:rPr>
  </w:style>
  <w:style w:type="paragraph" w:styleId="5">
    <w:name w:val="Body Text Indent 2"/>
    <w:basedOn w:val="1"/>
    <w:link w:val="21"/>
    <w:semiHidden/>
    <w:unhideWhenUsed/>
    <w:qFormat/>
    <w:uiPriority w:val="99"/>
    <w:pPr>
      <w:spacing w:after="120" w:line="480" w:lineRule="auto"/>
      <w:ind w:left="420" w:leftChars="200"/>
    </w:pPr>
  </w:style>
  <w:style w:type="paragraph" w:styleId="6">
    <w:name w:val="footer"/>
    <w:basedOn w:val="1"/>
    <w:link w:val="16"/>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5"/>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9">
    <w:name w:val="Body Text First Indent 2"/>
    <w:basedOn w:val="3"/>
    <w:link w:val="19"/>
    <w:unhideWhenUsed/>
    <w:qFormat/>
    <w:uiPriority w:val="99"/>
    <w:pPr>
      <w:spacing w:before="100" w:beforeAutospacing="1"/>
      <w:ind w:firstLine="420" w:firstLineChars="200"/>
    </w:pPr>
    <w:rPr>
      <w:rFonts w:ascii="Times New Roman" w:hAnsi="Times New Roman"/>
      <w:szCs w:val="24"/>
    </w:rPr>
  </w:style>
  <w:style w:type="table" w:styleId="11">
    <w:name w:val="Table Grid"/>
    <w:basedOn w:val="10"/>
    <w:qFormat/>
    <w:uiPriority w:val="5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Hyperlink"/>
    <w:basedOn w:val="12"/>
    <w:semiHidden/>
    <w:unhideWhenUsed/>
    <w:uiPriority w:val="99"/>
    <w:rPr>
      <w:color w:val="0000FF"/>
      <w:u w:val="single"/>
    </w:rPr>
  </w:style>
  <w:style w:type="character" w:customStyle="1" w:styleId="15">
    <w:name w:val="页眉 Char"/>
    <w:basedOn w:val="12"/>
    <w:link w:val="7"/>
    <w:semiHidden/>
    <w:uiPriority w:val="99"/>
    <w:rPr>
      <w:sz w:val="18"/>
      <w:szCs w:val="18"/>
    </w:rPr>
  </w:style>
  <w:style w:type="character" w:customStyle="1" w:styleId="16">
    <w:name w:val="页脚 Char"/>
    <w:basedOn w:val="12"/>
    <w:link w:val="6"/>
    <w:semiHidden/>
    <w:uiPriority w:val="99"/>
    <w:rPr>
      <w:sz w:val="18"/>
      <w:szCs w:val="18"/>
    </w:rPr>
  </w:style>
  <w:style w:type="character" w:customStyle="1" w:styleId="17">
    <w:name w:val="纯文本 Char"/>
    <w:basedOn w:val="12"/>
    <w:link w:val="4"/>
    <w:qFormat/>
    <w:uiPriority w:val="0"/>
    <w:rPr>
      <w:rFonts w:ascii="宋体" w:hAnsi="Courier New" w:eastAsia="宋体" w:cs="Courier New"/>
      <w:szCs w:val="21"/>
    </w:rPr>
  </w:style>
  <w:style w:type="character" w:customStyle="1" w:styleId="18">
    <w:name w:val="正文文本缩进 Char"/>
    <w:basedOn w:val="12"/>
    <w:link w:val="3"/>
    <w:semiHidden/>
    <w:qFormat/>
    <w:uiPriority w:val="99"/>
    <w:rPr>
      <w:rFonts w:ascii="Calibri" w:hAnsi="Calibri" w:eastAsia="宋体" w:cs="Times New Roman"/>
    </w:rPr>
  </w:style>
  <w:style w:type="character" w:customStyle="1" w:styleId="19">
    <w:name w:val="正文首行缩进 2 Char"/>
    <w:basedOn w:val="18"/>
    <w:link w:val="9"/>
    <w:qFormat/>
    <w:uiPriority w:val="99"/>
    <w:rPr>
      <w:rFonts w:ascii="Times New Roman" w:hAnsi="Times New Roman"/>
      <w:szCs w:val="24"/>
    </w:rPr>
  </w:style>
  <w:style w:type="paragraph" w:customStyle="1" w:styleId="20">
    <w:name w:val="p0"/>
    <w:basedOn w:val="1"/>
    <w:qFormat/>
    <w:uiPriority w:val="0"/>
    <w:pPr>
      <w:widowControl/>
    </w:pPr>
    <w:rPr>
      <w:rFonts w:ascii="Times New Roman" w:hAnsi="Times New Roman"/>
      <w:kern w:val="0"/>
      <w:szCs w:val="21"/>
    </w:rPr>
  </w:style>
  <w:style w:type="character" w:customStyle="1" w:styleId="21">
    <w:name w:val="正文文本缩进 2 Char"/>
    <w:basedOn w:val="12"/>
    <w:link w:val="5"/>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Words>
  <Characters>529</Characters>
  <Lines>4</Lines>
  <Paragraphs>1</Paragraphs>
  <TotalTime>11</TotalTime>
  <ScaleCrop>false</ScaleCrop>
  <LinksUpToDate>false</LinksUpToDate>
  <CharactersWithSpaces>620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2019-12-30T06:37:00Z</dcterms:created>
  <dc:creator>yjc</dc:creator>
  <cp:lastModifiedBy>卜荣荣</cp:lastModifiedBy>
  <dcterms:modified xsi:type="dcterms:W3CDTF">2020-11-20T05:21:57Z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