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5000" w:type="pct"/>
        <w:tblInd w:w="30" w:type="dxa"/>
        <w:tblBorders>
          <w:top w:val="outset" w:color="000000" w:sz="12" w:space="0"/>
          <w:left w:val="outset" w:color="000000" w:sz="12" w:space="0"/>
          <w:bottom w:val="outset" w:color="000000" w:sz="12" w:space="0"/>
          <w:right w:val="outset" w:color="000000" w:sz="12" w:space="0"/>
          <w:insideH w:val="outset" w:color="000000" w:sz="12" w:space="0"/>
          <w:insideV w:val="outset" w:color="000000" w:sz="12" w:space="0"/>
        </w:tblBorders>
        <w:shd w:val="clear"/>
        <w:tblLayout w:type="autofit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548"/>
        <w:gridCol w:w="1245"/>
        <w:gridCol w:w="1112"/>
        <w:gridCol w:w="1678"/>
        <w:gridCol w:w="3783"/>
      </w:tblGrid>
      <w:tr>
        <w:tblPrEx>
          <w:tblBorders>
            <w:top w:val="outset" w:color="000000" w:sz="12" w:space="0"/>
            <w:left w:val="outset" w:color="000000" w:sz="12" w:space="0"/>
            <w:bottom w:val="outset" w:color="000000" w:sz="12" w:space="0"/>
            <w:right w:val="outset" w:color="000000" w:sz="12" w:space="0"/>
            <w:insideH w:val="outset" w:color="000000" w:sz="12" w:space="0"/>
            <w:insideV w:val="outset" w:color="000000" w:sz="12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7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u w:val="none"/>
                <w:bdr w:val="none" w:color="auto" w:sz="0" w:space="0"/>
              </w:rPr>
              <w:t>序号</w:t>
            </w:r>
            <w:r>
              <w:rPr>
                <w:rFonts w:hint="eastAsia" w:ascii="宋体" w:hAnsi="宋体" w:eastAsia="宋体" w:cs="宋体"/>
                <w:sz w:val="21"/>
                <w:szCs w:val="21"/>
                <w:u w:val="none"/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7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u w:val="none"/>
                <w:bdr w:val="none" w:color="auto" w:sz="0" w:space="0"/>
              </w:rPr>
              <w:t>需求数量</w:t>
            </w:r>
            <w:r>
              <w:rPr>
                <w:rFonts w:hint="eastAsia" w:ascii="宋体" w:hAnsi="宋体" w:eastAsia="宋体" w:cs="宋体"/>
                <w:sz w:val="21"/>
                <w:szCs w:val="21"/>
                <w:u w:val="none"/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7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u w:val="none"/>
                <w:bdr w:val="none" w:color="auto" w:sz="0" w:space="0"/>
              </w:rPr>
              <w:t>研究方向</w:t>
            </w:r>
            <w:r>
              <w:rPr>
                <w:rFonts w:hint="eastAsia" w:ascii="宋体" w:hAnsi="宋体" w:eastAsia="宋体" w:cs="宋体"/>
                <w:sz w:val="21"/>
                <w:szCs w:val="21"/>
                <w:u w:val="none"/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7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u w:val="none"/>
                <w:bdr w:val="none" w:color="auto" w:sz="0" w:space="0"/>
              </w:rPr>
              <w:t>专业</w:t>
            </w:r>
            <w:r>
              <w:rPr>
                <w:rFonts w:hint="eastAsia" w:ascii="宋体" w:hAnsi="宋体" w:eastAsia="宋体" w:cs="宋体"/>
                <w:sz w:val="21"/>
                <w:szCs w:val="21"/>
                <w:u w:val="none"/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7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u w:val="none"/>
                <w:bdr w:val="none" w:color="auto" w:sz="0" w:space="0"/>
              </w:rPr>
              <w:t>岗位要求</w:t>
            </w:r>
            <w:r>
              <w:rPr>
                <w:rFonts w:hint="eastAsia" w:ascii="宋体" w:hAnsi="宋体" w:eastAsia="宋体" w:cs="宋体"/>
                <w:sz w:val="21"/>
                <w:szCs w:val="21"/>
                <w:u w:val="none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000000" w:sz="12" w:space="0"/>
            <w:left w:val="outset" w:color="000000" w:sz="12" w:space="0"/>
            <w:bottom w:val="outset" w:color="000000" w:sz="12" w:space="0"/>
            <w:right w:val="outset" w:color="000000" w:sz="12" w:space="0"/>
            <w:insideH w:val="outset" w:color="000000" w:sz="12" w:space="0"/>
            <w:insideV w:val="outset" w:color="000000" w:sz="12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7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u w:val="none"/>
                <w:bdr w:val="none" w:color="auto" w:sz="0" w:space="0"/>
              </w:rPr>
              <w:t>1 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7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u w:val="none"/>
                <w:bdr w:val="none" w:color="auto" w:sz="0" w:space="0"/>
              </w:rPr>
              <w:t>副研究员/特别研究助理2人 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7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u w:val="none"/>
                <w:bdr w:val="none" w:color="auto" w:sz="0" w:space="0"/>
              </w:rPr>
              <w:t>光电系统/精密光学仪器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7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u w:val="none"/>
                <w:bdr w:val="none" w:color="auto" w:sz="0" w:space="0"/>
              </w:rPr>
              <w:t>光学工程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7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u w:val="none"/>
                <w:bdr w:val="none" w:color="auto" w:sz="0" w:space="0"/>
              </w:rPr>
              <w:t>精密机械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7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u w:val="none"/>
                <w:bdr w:val="none" w:color="auto" w:sz="0" w:space="0"/>
              </w:rPr>
              <w:t>1.具有相关专业博士学位；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7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u w:val="none"/>
                <w:bdr w:val="none" w:color="auto" w:sz="0" w:space="0"/>
              </w:rPr>
              <w:t>2.在光学仪器设计、精密机械系统等方向科研项目经验，具备开展相关理论和实验的技术能力和学术水平；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7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u w:val="none"/>
                <w:bdr w:val="none" w:color="auto" w:sz="0" w:space="0"/>
              </w:rPr>
              <w:t>3.应聘副研究员需主持过国家、部委、地方及企事业重要项目/课题，在本领域权威期刊上发表过高水平论文；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7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u w:val="none"/>
                <w:bdr w:val="none" w:color="auto" w:sz="0" w:space="0"/>
              </w:rPr>
              <w:t>4.应聘特别研究助理年龄一般不超过35周岁；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7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u w:val="none"/>
                <w:bdr w:val="none" w:color="auto" w:sz="0" w:space="0"/>
              </w:rPr>
              <w:t>5.同等条件下有海外留学和工作经历、或有工程实践经验的优先考虑。 </w:t>
            </w:r>
          </w:p>
        </w:tc>
      </w:tr>
      <w:tr>
        <w:tblPrEx>
          <w:tblBorders>
            <w:top w:val="outset" w:color="000000" w:sz="12" w:space="0"/>
            <w:left w:val="outset" w:color="000000" w:sz="12" w:space="0"/>
            <w:bottom w:val="outset" w:color="000000" w:sz="12" w:space="0"/>
            <w:right w:val="outset" w:color="000000" w:sz="12" w:space="0"/>
            <w:insideH w:val="outset" w:color="000000" w:sz="12" w:space="0"/>
            <w:insideV w:val="outset" w:color="000000" w:sz="12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7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u w:val="none"/>
                <w:bdr w:val="none" w:color="auto" w:sz="0" w:space="0"/>
              </w:rPr>
              <w:t>2 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7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u w:val="none"/>
                <w:bdr w:val="none" w:color="auto" w:sz="0" w:space="0"/>
              </w:rPr>
              <w:t>副研究员/特别研究助理1人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7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u w:val="none"/>
                <w:bdr w:val="none" w:color="auto" w:sz="0" w:space="0"/>
              </w:rPr>
              <w:t>光学精密检测/光纤传感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7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u w:val="none"/>
                <w:bdr w:val="none" w:color="auto" w:sz="0" w:space="0"/>
              </w:rPr>
              <w:t>光学工程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7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u w:val="none"/>
                <w:bdr w:val="none" w:color="auto" w:sz="0" w:space="0"/>
              </w:rPr>
              <w:t>应用物理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7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u w:val="none"/>
                <w:bdr w:val="none" w:color="auto" w:sz="0" w:space="0"/>
              </w:rPr>
              <w:t>1.具有相关专业博士学位；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7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u w:val="none"/>
                <w:bdr w:val="none" w:color="auto" w:sz="0" w:space="0"/>
              </w:rPr>
              <w:t>2.在光学精密测量/光纤传感技术等方向有科研项目经验，具备开展相关理论和实验的技术能力和学术水平。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7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u w:val="none"/>
                <w:bdr w:val="none" w:color="auto" w:sz="0" w:space="0"/>
              </w:rPr>
              <w:t>3.应聘副研究员需主持过国家、部委、地方及企事业重要项目/课题，在本领域权威期刊上发表过高水平论文；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7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u w:val="none"/>
                <w:bdr w:val="none" w:color="auto" w:sz="0" w:space="0"/>
              </w:rPr>
              <w:t>4.应聘特别研究助理年龄一般不超过35周岁；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7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u w:val="none"/>
                <w:bdr w:val="none" w:color="auto" w:sz="0" w:space="0"/>
              </w:rPr>
              <w:t>5.同等条件下有海外留学和工作经历、或有工程实践经验的优先考虑。 </w:t>
            </w:r>
          </w:p>
        </w:tc>
      </w:tr>
      <w:tr>
        <w:tblPrEx>
          <w:tblBorders>
            <w:top w:val="outset" w:color="000000" w:sz="12" w:space="0"/>
            <w:left w:val="outset" w:color="000000" w:sz="12" w:space="0"/>
            <w:bottom w:val="outset" w:color="000000" w:sz="12" w:space="0"/>
            <w:right w:val="outset" w:color="000000" w:sz="12" w:space="0"/>
            <w:insideH w:val="outset" w:color="000000" w:sz="12" w:space="0"/>
            <w:insideV w:val="outset" w:color="000000" w:sz="12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7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u w:val="none"/>
                <w:bdr w:val="none" w:color="auto" w:sz="0" w:space="0"/>
              </w:rPr>
              <w:t>3 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7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u w:val="none"/>
                <w:bdr w:val="none" w:color="auto" w:sz="0" w:space="0"/>
              </w:rPr>
              <w:t>特别研究助理1人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7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u w:val="none"/>
                <w:bdr w:val="none" w:color="auto" w:sz="0" w:space="0"/>
              </w:rPr>
              <w:t>声学换能器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7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u w:val="none"/>
                <w:bdr w:val="none" w:color="auto" w:sz="0" w:space="0"/>
              </w:rPr>
              <w:t>声学工程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7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u w:val="none"/>
                <w:bdr w:val="none" w:color="auto" w:sz="0" w:space="0"/>
              </w:rPr>
              <w:t>1.具有相关专业博士学位；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7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u w:val="none"/>
                <w:bdr w:val="none" w:color="auto" w:sz="0" w:space="0"/>
              </w:rPr>
              <w:t>2.在声学换能器设计、声学超材料等方向有科研项目经验，具备开展相关理论和实验的技术能力和学术水平。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7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u w:val="none"/>
                <w:bdr w:val="none" w:color="auto" w:sz="0" w:space="0"/>
              </w:rPr>
              <w:t>3. 在本领域权威期刊上发表过高水平论文。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7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u w:val="none"/>
                <w:bdr w:val="none" w:color="auto" w:sz="0" w:space="0"/>
              </w:rPr>
              <w:t>4.应聘特别研究助理年龄一般不超过35周岁；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7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u w:val="none"/>
                <w:bdr w:val="none" w:color="auto" w:sz="0" w:space="0"/>
              </w:rPr>
              <w:t>5.同等条件下有海外留学和工作经历、或有工程实践经验的优先考虑。 </w:t>
            </w:r>
          </w:p>
        </w:tc>
      </w:tr>
      <w:tr>
        <w:tblPrEx>
          <w:tblBorders>
            <w:top w:val="outset" w:color="000000" w:sz="12" w:space="0"/>
            <w:left w:val="outset" w:color="000000" w:sz="12" w:space="0"/>
            <w:bottom w:val="outset" w:color="000000" w:sz="12" w:space="0"/>
            <w:right w:val="outset" w:color="000000" w:sz="12" w:space="0"/>
            <w:insideH w:val="outset" w:color="000000" w:sz="12" w:space="0"/>
            <w:insideV w:val="outset" w:color="000000" w:sz="12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7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u w:val="none"/>
                <w:bdr w:val="none" w:color="auto" w:sz="0" w:space="0"/>
              </w:rPr>
              <w:t>4 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7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u w:val="none"/>
                <w:bdr w:val="none" w:color="auto" w:sz="0" w:space="0"/>
              </w:rPr>
              <w:t>特别研究助理1人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7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u w:val="none"/>
                <w:bdr w:val="none" w:color="auto" w:sz="0" w:space="0"/>
              </w:rPr>
              <w:t>微弱信号探测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7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u w:val="none"/>
                <w:bdr w:val="none" w:color="auto" w:sz="0" w:space="0"/>
              </w:rPr>
              <w:t>电子电路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7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u w:val="none"/>
                <w:bdr w:val="none" w:color="auto" w:sz="0" w:space="0"/>
              </w:rPr>
              <w:t>1.具有相关专业博士学位；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7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u w:val="none"/>
                <w:bdr w:val="none" w:color="auto" w:sz="0" w:space="0"/>
              </w:rPr>
              <w:t>2.在微弱电信号采集探测等有相关科研项目或工程经验，具备开展相关理论和实验的技术能力和学术水平。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7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u w:val="none"/>
                <w:bdr w:val="none" w:color="auto" w:sz="0" w:space="0"/>
              </w:rPr>
              <w:t>3.在本领域权威期刊上发表过高水平论文；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7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u w:val="none"/>
                <w:bdr w:val="none" w:color="auto" w:sz="0" w:space="0"/>
              </w:rPr>
              <w:t>4.应聘特别研究助理年龄一般不超过35周岁；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7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u w:val="none"/>
                <w:bdr w:val="none" w:color="auto" w:sz="0" w:space="0"/>
              </w:rPr>
              <w:t>5.同等条件下有海外留学和工作经历、或有工程实践经验的优先考虑。 </w:t>
            </w:r>
          </w:p>
        </w:tc>
      </w:tr>
      <w:tr>
        <w:tblPrEx>
          <w:tblBorders>
            <w:top w:val="outset" w:color="000000" w:sz="12" w:space="0"/>
            <w:left w:val="outset" w:color="000000" w:sz="12" w:space="0"/>
            <w:bottom w:val="outset" w:color="000000" w:sz="12" w:space="0"/>
            <w:right w:val="outset" w:color="000000" w:sz="12" w:space="0"/>
            <w:insideH w:val="outset" w:color="000000" w:sz="12" w:space="0"/>
            <w:insideV w:val="outset" w:color="000000" w:sz="12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7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u w:val="none"/>
                <w:bdr w:val="none" w:color="auto" w:sz="0" w:space="0"/>
              </w:rPr>
              <w:t>5 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7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u w:val="none"/>
                <w:bdr w:val="none" w:color="auto" w:sz="0" w:space="0"/>
              </w:rPr>
              <w:t>特别研究助理1人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7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u w:val="none"/>
                <w:bdr w:val="none" w:color="auto" w:sz="0" w:space="0"/>
              </w:rPr>
              <w:t>液晶显示技术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7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u w:val="none"/>
                <w:bdr w:val="none" w:color="auto" w:sz="0" w:space="0"/>
              </w:rPr>
              <w:t>有机化学、材料化学、材料物理、液晶显示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7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u w:val="none"/>
                <w:bdr w:val="none" w:color="auto" w:sz="0" w:space="0"/>
              </w:rPr>
              <w:t>1.具有相关专业博士学位；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7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u w:val="none"/>
                <w:bdr w:val="none" w:color="auto" w:sz="0" w:space="0"/>
              </w:rPr>
              <w:t>2.在材料、化学等有相关科研项目经验，具备开展相关理论和实验的技术能力和学术水平。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7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u w:val="none"/>
                <w:bdr w:val="none" w:color="auto" w:sz="0" w:space="0"/>
              </w:rPr>
              <w:t>3.在本领域权威期刊上发表过高水平论文；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7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u w:val="none"/>
                <w:bdr w:val="none" w:color="auto" w:sz="0" w:space="0"/>
              </w:rPr>
              <w:t>4.应聘特别研究助理年龄一般不超过35周岁；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7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u w:val="none"/>
                <w:bdr w:val="none" w:color="auto" w:sz="0" w:space="0"/>
              </w:rPr>
              <w:t>5.同等条件下有海外留学和工作经历、或有工程实践经验的优先考虑。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27" w:lineRule="atLeast"/>
        <w:ind w:left="0" w:right="0"/>
        <w:jc w:val="both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  <w:u w:val="none"/>
          <w:bdr w:val="none" w:color="auto" w:sz="0" w:space="0"/>
        </w:rPr>
        <w:t>　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562B53"/>
    <w:rsid w:val="06C23C85"/>
    <w:rsid w:val="6C562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Office_11.1.0.9991_F1E327BC-269C-435d-A152-05C5408002CA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2020-11-24T01:29:00Z</dcterms:created>
  <dc:creator>Administrator</dc:creator>
  <cp:lastModifiedBy>Administrator</cp:lastModifiedBy>
  <dcterms:modified xsi:type="dcterms:W3CDTF">2020-11-24T01:44:19Z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2052-11.1.0.9991</vt:lpwstr>
  </property>
</Properties>
</file>