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96" w:rsidRPr="00FF76DE" w:rsidRDefault="00396ADE">
      <w:pPr>
        <w:spacing w:line="560" w:lineRule="exact"/>
        <w:rPr>
          <w:rFonts w:ascii="仿宋_GB2312" w:eastAsia="仿宋_GB2312" w:hAnsi="仿宋_GB2312" w:cs="仿宋_GB2312"/>
          <w:b/>
          <w:kern w:val="0"/>
          <w:sz w:val="30"/>
          <w:szCs w:val="30"/>
        </w:rPr>
      </w:pPr>
      <w:r w:rsidRPr="00FF76DE">
        <w:rPr>
          <w:rFonts w:ascii="仿宋_GB2312" w:eastAsia="仿宋_GB2312" w:hAnsi="仿宋_GB2312" w:cs="仿宋_GB2312" w:hint="eastAsia"/>
          <w:b/>
          <w:kern w:val="0"/>
          <w:sz w:val="30"/>
          <w:szCs w:val="30"/>
        </w:rPr>
        <w:t>附件2：</w:t>
      </w:r>
    </w:p>
    <w:p w:rsidR="009B7796" w:rsidRPr="00FF76DE" w:rsidRDefault="009B7796">
      <w:pPr>
        <w:spacing w:line="560" w:lineRule="exact"/>
        <w:rPr>
          <w:rFonts w:ascii="宋体" w:hAnsi="宋体" w:cs="仿宋_GB2312"/>
          <w:b/>
          <w:kern w:val="0"/>
          <w:sz w:val="32"/>
          <w:szCs w:val="32"/>
        </w:rPr>
      </w:pPr>
    </w:p>
    <w:p w:rsidR="009B7796" w:rsidRPr="00FF76DE" w:rsidRDefault="00396ADE">
      <w:pPr>
        <w:spacing w:line="560" w:lineRule="exact"/>
        <w:jc w:val="center"/>
        <w:rPr>
          <w:rFonts w:ascii="方正小标宋简体" w:eastAsia="方正小标宋简体" w:hAnsi="方正小标宋简体" w:cs="方正小标宋简体"/>
          <w:bCs/>
          <w:kern w:val="0"/>
          <w:sz w:val="44"/>
          <w:szCs w:val="44"/>
        </w:rPr>
      </w:pPr>
      <w:r w:rsidRPr="00FF76DE">
        <w:rPr>
          <w:rFonts w:ascii="方正小标宋简体" w:eastAsia="方正小标宋简体" w:hAnsi="方正小标宋简体" w:cs="方正小标宋简体" w:hint="eastAsia"/>
          <w:bCs/>
          <w:kern w:val="0"/>
          <w:sz w:val="44"/>
          <w:szCs w:val="44"/>
        </w:rPr>
        <w:t>2020年莱州市卫</w:t>
      </w:r>
      <w:proofErr w:type="gramStart"/>
      <w:r w:rsidRPr="00FF76DE">
        <w:rPr>
          <w:rFonts w:ascii="方正小标宋简体" w:eastAsia="方正小标宋简体" w:hAnsi="方正小标宋简体" w:cs="方正小标宋简体" w:hint="eastAsia"/>
          <w:bCs/>
          <w:kern w:val="0"/>
          <w:sz w:val="44"/>
          <w:szCs w:val="44"/>
        </w:rPr>
        <w:t>健系统</w:t>
      </w:r>
      <w:proofErr w:type="gramEnd"/>
      <w:r w:rsidRPr="00FF76DE">
        <w:rPr>
          <w:rFonts w:ascii="方正小标宋简体" w:eastAsia="方正小标宋简体" w:hAnsi="方正小标宋简体" w:cs="方正小标宋简体" w:hint="eastAsia"/>
          <w:bCs/>
          <w:kern w:val="0"/>
          <w:sz w:val="44"/>
          <w:szCs w:val="44"/>
        </w:rPr>
        <w:t>事业单位</w:t>
      </w:r>
    </w:p>
    <w:p w:rsidR="009B7796" w:rsidRPr="00FF76DE" w:rsidRDefault="00396ADE">
      <w:pPr>
        <w:spacing w:line="560" w:lineRule="exact"/>
        <w:jc w:val="center"/>
        <w:rPr>
          <w:rFonts w:ascii="方正小标宋简体" w:eastAsia="方正小标宋简体" w:hAnsi="方正小标宋简体" w:cs="方正小标宋简体"/>
          <w:bCs/>
          <w:kern w:val="0"/>
          <w:sz w:val="44"/>
          <w:szCs w:val="44"/>
        </w:rPr>
      </w:pPr>
      <w:r w:rsidRPr="00FF76DE">
        <w:rPr>
          <w:rFonts w:ascii="方正小标宋简体" w:eastAsia="方正小标宋简体" w:hAnsi="方正小标宋简体" w:cs="方正小标宋简体" w:hint="eastAsia"/>
          <w:bCs/>
          <w:kern w:val="0"/>
          <w:sz w:val="44"/>
          <w:szCs w:val="44"/>
        </w:rPr>
        <w:t>第二批公开招聘工作人员应聘须知</w:t>
      </w:r>
    </w:p>
    <w:p w:rsidR="009B7796" w:rsidRPr="00FF76DE" w:rsidRDefault="009B7796">
      <w:pPr>
        <w:spacing w:line="560" w:lineRule="exact"/>
        <w:jc w:val="center"/>
        <w:rPr>
          <w:rFonts w:ascii="方正小标宋简体" w:eastAsia="方正小标宋简体" w:hAnsi="仿宋_GB2312" w:cs="仿宋_GB2312"/>
          <w:kern w:val="0"/>
          <w:sz w:val="24"/>
        </w:rPr>
      </w:pP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kern w:val="0"/>
          <w:sz w:val="32"/>
          <w:szCs w:val="32"/>
        </w:rPr>
        <w:t>1.具有多个学历层次的应聘人员以其低层次学历报考的，其应聘条件如何审核？</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kern w:val="0"/>
          <w:sz w:val="32"/>
          <w:szCs w:val="32"/>
        </w:rPr>
        <w:t>2.面向应届毕业生招聘岗位允许报考具体人员范围如何界定？</w:t>
      </w:r>
    </w:p>
    <w:p w:rsidR="009B7796" w:rsidRPr="00FF76DE" w:rsidRDefault="00396ADE">
      <w:pPr>
        <w:ind w:firstLineChars="200" w:firstLine="640"/>
        <w:rPr>
          <w:rFonts w:ascii="仿宋_GB2312" w:eastAsia="仿宋_GB2312" w:hAnsi="仿宋"/>
          <w:sz w:val="32"/>
          <w:szCs w:val="32"/>
        </w:rPr>
      </w:pPr>
      <w:r w:rsidRPr="00FF76DE">
        <w:rPr>
          <w:rFonts w:ascii="仿宋_GB2312" w:eastAsia="仿宋_GB2312" w:hAnsi="仿宋" w:hint="eastAsia"/>
          <w:sz w:val="32"/>
          <w:szCs w:val="32"/>
        </w:rPr>
        <w:t>应届高校毕业生是在国内普通高等学校或承担研究生教育任务的科学研究机构中，由国家统一招生且就读期间个人档案、组织关系保管在就读院校(或科研机构)，并于当</w:t>
      </w:r>
      <w:r w:rsidRPr="00FF76DE">
        <w:rPr>
          <w:rFonts w:ascii="仿宋_GB2312" w:eastAsia="仿宋_GB2312" w:hAnsi="仿宋"/>
          <w:sz w:val="32"/>
          <w:szCs w:val="32"/>
        </w:rPr>
        <w:t>年</w:t>
      </w:r>
      <w:r w:rsidRPr="00FF76DE">
        <w:rPr>
          <w:rFonts w:ascii="仿宋_GB2312" w:eastAsia="仿宋_GB2312" w:hAnsi="仿宋" w:hint="eastAsia"/>
          <w:sz w:val="32"/>
          <w:szCs w:val="32"/>
        </w:rPr>
        <w:t>毕业的学生。</w:t>
      </w:r>
    </w:p>
    <w:p w:rsidR="009B7796" w:rsidRPr="00FF76DE" w:rsidRDefault="00396ADE">
      <w:pPr>
        <w:ind w:firstLineChars="200" w:firstLine="640"/>
        <w:rPr>
          <w:rFonts w:ascii="仿宋_GB2312" w:eastAsia="仿宋_GB2312" w:hAnsi="仿宋"/>
          <w:sz w:val="32"/>
          <w:szCs w:val="32"/>
        </w:rPr>
      </w:pPr>
      <w:r w:rsidRPr="00FF76DE">
        <w:rPr>
          <w:rFonts w:ascii="仿宋_GB2312" w:eastAsia="仿宋_GB2312" w:hAnsi="仿宋" w:hint="eastAsia"/>
          <w:sz w:val="32"/>
          <w:szCs w:val="32"/>
        </w:rPr>
        <w:t>国家规定择业期内未落实工作单位的高校毕业生，是指2018年、2019年国家统一招生、离校时和在国家规定的择业期(二年)内未落实工作单位的普通高校毕业生，其档案等仍保留在原毕业学校，或保留在各级毕业生就业主管部门（毕业生就业指导服务中心）、各级人才交流服务机构和各级公共就业服务机构。</w:t>
      </w:r>
    </w:p>
    <w:p w:rsidR="009B7796" w:rsidRPr="00FF76DE" w:rsidRDefault="00396ADE">
      <w:pPr>
        <w:widowControl/>
        <w:tabs>
          <w:tab w:val="left" w:pos="2865"/>
        </w:tabs>
        <w:spacing w:line="580" w:lineRule="exact"/>
        <w:ind w:firstLineChars="200" w:firstLine="640"/>
        <w:jc w:val="left"/>
        <w:rPr>
          <w:rFonts w:ascii="仿宋_GB2312" w:eastAsia="仿宋_GB2312" w:hAnsi="仿宋_GB2312" w:cs="仿宋_GB2312"/>
          <w:kern w:val="0"/>
          <w:sz w:val="32"/>
          <w:szCs w:val="32"/>
        </w:rPr>
      </w:pPr>
      <w:r w:rsidRPr="00FF76DE">
        <w:rPr>
          <w:rFonts w:ascii="仿宋_GB2312" w:eastAsia="仿宋_GB2312" w:hAnsi="仿宋" w:hint="eastAsia"/>
          <w:sz w:val="32"/>
          <w:szCs w:val="32"/>
        </w:rPr>
        <w:t>国家规定择业期内未落实工作单位的高校毕业生，以及在国（境）外教学科研机构学习，与国（境）内高校应届毕业生</w:t>
      </w:r>
      <w:r w:rsidRPr="00FF76DE">
        <w:rPr>
          <w:rFonts w:ascii="仿宋_GB2312" w:eastAsia="仿宋_GB2312" w:hAnsi="仿宋" w:hint="eastAsia"/>
          <w:sz w:val="32"/>
          <w:szCs w:val="32"/>
        </w:rPr>
        <w:lastRenderedPageBreak/>
        <w:t>同期毕业的留学回国人员（含二年择业期内未落实工作单位的），可以报考面向应届毕业生招聘岗位。</w:t>
      </w:r>
      <w:r w:rsidRPr="00FF76DE">
        <w:rPr>
          <w:rFonts w:ascii="仿宋_GB2312" w:eastAsia="仿宋_GB2312" w:hAnsi="仿宋_GB2312" w:cs="仿宋_GB2312" w:hint="eastAsia"/>
          <w:sz w:val="32"/>
          <w:szCs w:val="32"/>
        </w:rPr>
        <w:t>烟台市生源参加我省招募或外地生源参加烟台市招募的</w:t>
      </w:r>
      <w:r w:rsidRPr="00FF76DE">
        <w:rPr>
          <w:rFonts w:ascii="仿宋_GB2312" w:eastAsia="仿宋_GB2312"/>
          <w:sz w:val="32"/>
          <w:szCs w:val="32"/>
        </w:rPr>
        <w:t>“</w:t>
      </w:r>
      <w:r w:rsidRPr="00FF76DE">
        <w:rPr>
          <w:rFonts w:ascii="仿宋_GB2312" w:eastAsia="仿宋_GB2312"/>
          <w:sz w:val="32"/>
          <w:szCs w:val="32"/>
        </w:rPr>
        <w:t>三支一扶</w:t>
      </w:r>
      <w:r w:rsidRPr="00FF76DE">
        <w:rPr>
          <w:rFonts w:ascii="仿宋_GB2312" w:eastAsia="仿宋_GB2312"/>
          <w:sz w:val="32"/>
          <w:szCs w:val="32"/>
        </w:rPr>
        <w:t>”</w:t>
      </w:r>
      <w:r w:rsidRPr="00FF76DE">
        <w:rPr>
          <w:rFonts w:ascii="仿宋_GB2312" w:eastAsia="仿宋_GB2312"/>
          <w:sz w:val="32"/>
          <w:szCs w:val="32"/>
        </w:rPr>
        <w:t>计划、大学生志愿服务西部计划</w:t>
      </w:r>
      <w:r w:rsidRPr="00FF76DE">
        <w:rPr>
          <w:rFonts w:ascii="仿宋_GB2312" w:eastAsia="仿宋_GB2312" w:hint="eastAsia"/>
          <w:sz w:val="32"/>
          <w:szCs w:val="32"/>
        </w:rPr>
        <w:t>等</w:t>
      </w:r>
      <w:r w:rsidRPr="00FF76DE">
        <w:rPr>
          <w:rFonts w:ascii="仿宋_GB2312" w:eastAsia="仿宋_GB2312"/>
          <w:sz w:val="32"/>
          <w:szCs w:val="32"/>
        </w:rPr>
        <w:t>服务基层项目前无工作经历的人员，服务期满</w:t>
      </w:r>
      <w:proofErr w:type="gramStart"/>
      <w:r w:rsidRPr="00FF76DE">
        <w:rPr>
          <w:rFonts w:ascii="仿宋_GB2312" w:eastAsia="仿宋_GB2312"/>
          <w:sz w:val="32"/>
          <w:szCs w:val="32"/>
        </w:rPr>
        <w:t>且考核</w:t>
      </w:r>
      <w:proofErr w:type="gramEnd"/>
      <w:r w:rsidRPr="00FF76DE">
        <w:rPr>
          <w:rFonts w:ascii="仿宋_GB2312" w:eastAsia="仿宋_GB2312"/>
          <w:sz w:val="32"/>
          <w:szCs w:val="32"/>
        </w:rPr>
        <w:t>合格后2年内，未落实工作单位的，可以报考</w:t>
      </w:r>
      <w:r w:rsidRPr="00FF76DE">
        <w:rPr>
          <w:rFonts w:ascii="仿宋_GB2312" w:eastAsia="仿宋_GB2312" w:hint="eastAsia"/>
          <w:sz w:val="32"/>
          <w:szCs w:val="32"/>
        </w:rPr>
        <w:t>面向</w:t>
      </w:r>
      <w:r w:rsidRPr="00FF76DE">
        <w:rPr>
          <w:rFonts w:ascii="仿宋_GB2312" w:eastAsia="仿宋_GB2312"/>
          <w:sz w:val="32"/>
          <w:szCs w:val="32"/>
        </w:rPr>
        <w:t>应届毕业生</w:t>
      </w:r>
      <w:r w:rsidRPr="00FF76DE">
        <w:rPr>
          <w:rFonts w:ascii="仿宋_GB2312" w:eastAsia="仿宋_GB2312" w:hint="eastAsia"/>
          <w:sz w:val="32"/>
          <w:szCs w:val="32"/>
        </w:rPr>
        <w:t>招聘岗</w:t>
      </w:r>
      <w:r w:rsidRPr="00FF76DE">
        <w:rPr>
          <w:rFonts w:ascii="仿宋_GB2312" w:eastAsia="仿宋_GB2312"/>
          <w:sz w:val="32"/>
          <w:szCs w:val="32"/>
        </w:rPr>
        <w:t>位。</w:t>
      </w:r>
    </w:p>
    <w:p w:rsidR="009B7796" w:rsidRPr="00FF76DE" w:rsidRDefault="00396ADE">
      <w:pPr>
        <w:pStyle w:val="p18"/>
        <w:widowControl w:val="0"/>
        <w:spacing w:line="560" w:lineRule="exact"/>
        <w:ind w:firstLineChars="200" w:firstLine="640"/>
        <w:rPr>
          <w:rFonts w:ascii="仿宋_GB2312" w:eastAsia="仿宋_GB2312" w:hAnsi="仿宋_GB2312" w:cs="仿宋_GB2312"/>
          <w:b/>
          <w:bCs/>
          <w:kern w:val="2"/>
          <w:sz w:val="32"/>
          <w:szCs w:val="32"/>
        </w:rPr>
      </w:pPr>
      <w:r w:rsidRPr="00FF76DE">
        <w:rPr>
          <w:rFonts w:ascii="黑体" w:eastAsia="黑体" w:hAnsi="黑体" w:cs="黑体" w:hint="eastAsia"/>
          <w:sz w:val="32"/>
          <w:szCs w:val="32"/>
        </w:rPr>
        <w:t>3.在全国各军队院校取得学历证书的人员可否报考？</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9B7796" w:rsidRPr="00FF76DE" w:rsidRDefault="00396ADE">
      <w:pPr>
        <w:pStyle w:val="p18"/>
        <w:widowControl w:val="0"/>
        <w:spacing w:line="560" w:lineRule="exact"/>
        <w:ind w:firstLineChars="200" w:firstLine="640"/>
        <w:rPr>
          <w:rFonts w:ascii="黑体" w:eastAsia="黑体" w:hAnsi="黑体" w:cs="黑体"/>
          <w:sz w:val="32"/>
          <w:szCs w:val="32"/>
        </w:rPr>
      </w:pPr>
      <w:r w:rsidRPr="00FF76DE">
        <w:rPr>
          <w:rFonts w:ascii="黑体" w:eastAsia="黑体" w:hAnsi="黑体" w:cs="黑体" w:hint="eastAsia"/>
          <w:sz w:val="32"/>
          <w:szCs w:val="32"/>
        </w:rPr>
        <w:t>4.应聘人员在报名时符合应聘条件，但在招聘过程中，自身的资格条件发生变化，不再符合应聘条件，应如何处理？</w:t>
      </w:r>
    </w:p>
    <w:p w:rsidR="009B7796" w:rsidRPr="00FF76DE" w:rsidRDefault="00396ADE">
      <w:pPr>
        <w:pStyle w:val="p18"/>
        <w:widowControl w:val="0"/>
        <w:spacing w:line="560" w:lineRule="exact"/>
        <w:ind w:firstLineChars="200" w:firstLine="640"/>
        <w:jc w:val="left"/>
        <w:rPr>
          <w:rFonts w:ascii="仿宋_GB2312" w:eastAsia="仿宋_GB2312" w:hAnsi="仿宋_GB2312" w:cs="仿宋_GB2312"/>
          <w:sz w:val="32"/>
          <w:szCs w:val="32"/>
        </w:rPr>
      </w:pPr>
      <w:r w:rsidRPr="00FF76DE">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w:t>
      </w:r>
      <w:r w:rsidRPr="00FF76DE">
        <w:rPr>
          <w:rFonts w:ascii="仿宋_GB2312" w:eastAsia="仿宋_GB2312" w:hAnsi="仿宋" w:hint="eastAsia"/>
          <w:sz w:val="32"/>
          <w:szCs w:val="32"/>
        </w:rPr>
        <w:t>莱州市卫生健康局</w:t>
      </w:r>
      <w:r w:rsidRPr="00FF76DE">
        <w:rPr>
          <w:rFonts w:ascii="仿宋_GB2312" w:eastAsia="仿宋_GB2312" w:hAnsi="仿宋_GB2312" w:cs="仿宋_GB2312" w:hint="eastAsia"/>
          <w:sz w:val="32"/>
          <w:szCs w:val="32"/>
        </w:rPr>
        <w:t>不再将其列为面试、体检、考察和</w:t>
      </w:r>
      <w:proofErr w:type="gramStart"/>
      <w:r w:rsidRPr="00FF76DE">
        <w:rPr>
          <w:rFonts w:ascii="仿宋_GB2312" w:eastAsia="仿宋_GB2312" w:hAnsi="仿宋_GB2312" w:cs="仿宋_GB2312" w:hint="eastAsia"/>
          <w:sz w:val="32"/>
          <w:szCs w:val="32"/>
        </w:rPr>
        <w:t>拟聘用</w:t>
      </w:r>
      <w:proofErr w:type="gramEnd"/>
      <w:r w:rsidRPr="00FF76DE">
        <w:rPr>
          <w:rFonts w:ascii="仿宋_GB2312" w:eastAsia="仿宋_GB2312" w:hAnsi="仿宋_GB2312" w:cs="仿宋_GB2312" w:hint="eastAsia"/>
          <w:sz w:val="32"/>
          <w:szCs w:val="32"/>
        </w:rPr>
        <w:t>人选。</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kern w:val="0"/>
          <w:sz w:val="32"/>
          <w:szCs w:val="32"/>
        </w:rPr>
        <w:t>5.符合定向招聘岗位报考条件的人员是否可以报考非定向招聘岗位？</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仿宋_GB2312" w:eastAsia="仿宋_GB2312" w:hAnsi="仿宋_GB2312" w:cs="仿宋_GB2312" w:hint="eastAsia"/>
          <w:kern w:val="0"/>
          <w:sz w:val="32"/>
          <w:szCs w:val="32"/>
        </w:rPr>
        <w:t>符合定向招聘岗位报考条件的人员可以报考非定向招聘岗</w:t>
      </w:r>
      <w:r w:rsidRPr="00FF76DE">
        <w:rPr>
          <w:rFonts w:ascii="仿宋_GB2312" w:eastAsia="仿宋_GB2312" w:hAnsi="仿宋_GB2312" w:cs="仿宋_GB2312" w:hint="eastAsia"/>
          <w:kern w:val="0"/>
          <w:sz w:val="32"/>
          <w:szCs w:val="32"/>
        </w:rPr>
        <w:lastRenderedPageBreak/>
        <w:t>位，但必须符合所报考岗位要求的资格条件。</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kern w:val="0"/>
          <w:sz w:val="32"/>
          <w:szCs w:val="32"/>
        </w:rPr>
        <w:t>6.海外留学取得的研究生学历、学位证书已经教育部认证，其海外留学取得的本科学历、学位是否也需要认证？</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仿宋_GB2312" w:eastAsia="仿宋_GB2312" w:hAnsi="仿宋_GB2312" w:cs="仿宋_GB2312" w:hint="eastAsia"/>
          <w:kern w:val="0"/>
          <w:sz w:val="32"/>
          <w:szCs w:val="32"/>
        </w:rPr>
        <w:t>如招聘岗位对本</w:t>
      </w:r>
      <w:proofErr w:type="gramStart"/>
      <w:r w:rsidRPr="00FF76DE">
        <w:rPr>
          <w:rFonts w:ascii="仿宋_GB2312" w:eastAsia="仿宋_GB2312" w:hAnsi="仿宋_GB2312" w:cs="仿宋_GB2312" w:hint="eastAsia"/>
          <w:kern w:val="0"/>
          <w:sz w:val="32"/>
          <w:szCs w:val="32"/>
        </w:rPr>
        <w:t>科学段</w:t>
      </w:r>
      <w:proofErr w:type="gramEnd"/>
      <w:r w:rsidRPr="00FF76DE">
        <w:rPr>
          <w:rFonts w:ascii="仿宋_GB2312" w:eastAsia="仿宋_GB2312" w:hAnsi="仿宋_GB2312" w:cs="仿宋_GB2312" w:hint="eastAsia"/>
          <w:kern w:val="0"/>
          <w:sz w:val="32"/>
          <w:szCs w:val="32"/>
        </w:rPr>
        <w:t>没有特别要求的，本科学历、学位不需认证即可报名应聘。如招聘岗位对本</w:t>
      </w:r>
      <w:proofErr w:type="gramStart"/>
      <w:r w:rsidRPr="00FF76DE">
        <w:rPr>
          <w:rFonts w:ascii="仿宋_GB2312" w:eastAsia="仿宋_GB2312" w:hAnsi="仿宋_GB2312" w:cs="仿宋_GB2312" w:hint="eastAsia"/>
          <w:kern w:val="0"/>
          <w:sz w:val="32"/>
          <w:szCs w:val="32"/>
        </w:rPr>
        <w:t>科学段</w:t>
      </w:r>
      <w:proofErr w:type="gramEnd"/>
      <w:r w:rsidRPr="00FF76DE">
        <w:rPr>
          <w:rFonts w:ascii="仿宋_GB2312" w:eastAsia="仿宋_GB2312" w:hAnsi="仿宋_GB2312" w:cs="仿宋_GB2312" w:hint="eastAsia"/>
          <w:kern w:val="0"/>
          <w:sz w:val="32"/>
          <w:szCs w:val="32"/>
        </w:rPr>
        <w:t>有特别要求的，本科学历、学位应经教育部留学服务中心认证并出具认证书。</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kern w:val="0"/>
          <w:sz w:val="32"/>
          <w:szCs w:val="32"/>
        </w:rPr>
        <w:t>7.海外留学人员如何填报所学专业？</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仿宋_GB2312" w:eastAsia="仿宋_GB2312" w:hAnsi="仿宋_GB2312" w:cs="仿宋_GB2312" w:hint="eastAsia"/>
          <w:kern w:val="0"/>
          <w:sz w:val="32"/>
          <w:szCs w:val="32"/>
        </w:rPr>
        <w:t>海外留学人员报考，报名提交的专业名称须与教育部留学服务中心认证的专业名称相一致。</w:t>
      </w:r>
    </w:p>
    <w:p w:rsidR="009B7796" w:rsidRPr="00FF76DE" w:rsidRDefault="00396ADE">
      <w:pPr>
        <w:snapToGrid w:val="0"/>
        <w:spacing w:line="560" w:lineRule="exact"/>
        <w:ind w:firstLineChars="196" w:firstLine="627"/>
        <w:rPr>
          <w:rFonts w:ascii="黑体" w:eastAsia="黑体" w:hAnsi="黑体" w:cs="黑体"/>
          <w:sz w:val="32"/>
          <w:szCs w:val="32"/>
        </w:rPr>
      </w:pPr>
      <w:r w:rsidRPr="00FF76DE">
        <w:rPr>
          <w:rFonts w:ascii="黑体" w:eastAsia="黑体" w:hAnsi="黑体" w:cs="黑体" w:hint="eastAsia"/>
          <w:sz w:val="32"/>
          <w:szCs w:val="32"/>
        </w:rPr>
        <w:t>8.</w:t>
      </w:r>
      <w:r w:rsidRPr="00FF76DE">
        <w:rPr>
          <w:rFonts w:ascii="黑体" w:eastAsia="黑体" w:hAnsi="黑体" w:cs="黑体" w:hint="eastAsia"/>
          <w:kern w:val="0"/>
          <w:sz w:val="32"/>
          <w:szCs w:val="32"/>
        </w:rPr>
        <w:t xml:space="preserve"> 报名登记表中填写注意事项。</w:t>
      </w:r>
    </w:p>
    <w:p w:rsidR="009B7796" w:rsidRPr="00FF76DE" w:rsidRDefault="00396ADE">
      <w:pPr>
        <w:spacing w:line="560" w:lineRule="exact"/>
        <w:ind w:firstLineChars="200" w:firstLine="640"/>
        <w:rPr>
          <w:rFonts w:ascii="仿宋_GB2312" w:eastAsia="仿宋_GB2312" w:hAnsi="仿宋"/>
          <w:b/>
          <w:sz w:val="32"/>
          <w:szCs w:val="32"/>
        </w:rPr>
      </w:pPr>
      <w:r w:rsidRPr="00FF76DE">
        <w:rPr>
          <w:rFonts w:ascii="仿宋_GB2312" w:eastAsia="仿宋_GB2312" w:hAnsi="仿宋" w:hint="eastAsia"/>
          <w:sz w:val="32"/>
          <w:szCs w:val="32"/>
        </w:rPr>
        <w:t>应聘人员要仔细阅读《简章》及本须知内容，填报的相关表格、信息等必须真实、全面、准确，主要信息填报不实的，按弄虚作假处理。</w:t>
      </w:r>
      <w:r w:rsidRPr="00FF76DE">
        <w:rPr>
          <w:rFonts w:ascii="仿宋_GB2312" w:eastAsia="仿宋_GB2312" w:hAnsi="仿宋" w:hint="eastAsia"/>
          <w:b/>
          <w:sz w:val="32"/>
          <w:szCs w:val="32"/>
        </w:rPr>
        <w:t>因信息填报不全、错误等导致未通过资格审查的，责任由应聘人员自负。</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黑体" w:eastAsia="黑体" w:hAnsi="黑体" w:cs="黑体" w:hint="eastAsia"/>
          <w:kern w:val="0"/>
          <w:sz w:val="32"/>
          <w:szCs w:val="32"/>
        </w:rPr>
        <w:t>学历性质栏：</w:t>
      </w:r>
      <w:r w:rsidRPr="00FF76DE">
        <w:rPr>
          <w:rFonts w:ascii="仿宋_GB2312" w:eastAsia="仿宋_GB2312" w:hAnsi="仿宋_GB2312" w:cs="仿宋_GB2312" w:hint="eastAsia"/>
          <w:kern w:val="0"/>
          <w:sz w:val="32"/>
          <w:szCs w:val="32"/>
        </w:rPr>
        <w:t>学历性质从全日制（统招）、全日制（脱产）、函授、业余、网络教育、自学考试、其他中选择填写。</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黑体" w:eastAsia="黑体" w:hAnsi="黑体" w:cs="仿宋_GB2312" w:hint="eastAsia"/>
          <w:kern w:val="0"/>
          <w:sz w:val="32"/>
          <w:szCs w:val="32"/>
        </w:rPr>
        <w:t>应届毕业生类别栏：</w:t>
      </w:r>
      <w:r w:rsidRPr="00FF76DE">
        <w:rPr>
          <w:rFonts w:ascii="仿宋_GB2312" w:eastAsia="仿宋_GB2312" w:hAnsi="仿宋_GB2312" w:cs="仿宋_GB2312" w:hint="eastAsia"/>
          <w:kern w:val="0"/>
          <w:sz w:val="32"/>
          <w:szCs w:val="32"/>
        </w:rPr>
        <w:t>应届毕业生类别填写分为五类：符合“</w:t>
      </w:r>
      <w:r w:rsidRPr="00FF76DE">
        <w:rPr>
          <w:rFonts w:ascii="仿宋_GB2312" w:eastAsia="仿宋_GB2312" w:hint="eastAsia"/>
          <w:sz w:val="32"/>
          <w:szCs w:val="32"/>
        </w:rPr>
        <w:t>应届高校毕业生</w:t>
      </w:r>
      <w:r w:rsidRPr="00FF76DE">
        <w:rPr>
          <w:rFonts w:ascii="仿宋_GB2312" w:eastAsia="仿宋_GB2312" w:hAnsi="仿宋_GB2312" w:cs="仿宋_GB2312" w:hint="eastAsia"/>
          <w:kern w:val="0"/>
          <w:sz w:val="32"/>
          <w:szCs w:val="32"/>
        </w:rPr>
        <w:t>”的，填写①；符合“</w:t>
      </w:r>
      <w:r w:rsidRPr="00FF76DE">
        <w:rPr>
          <w:rFonts w:ascii="仿宋_GB2312" w:eastAsia="仿宋_GB2312" w:hint="eastAsia"/>
          <w:sz w:val="32"/>
          <w:szCs w:val="32"/>
        </w:rPr>
        <w:t>国家规定择业期（二年）内未落实工作单位的高校毕业生</w:t>
      </w:r>
      <w:r w:rsidRPr="00FF76DE">
        <w:rPr>
          <w:rFonts w:ascii="仿宋_GB2312" w:eastAsia="仿宋_GB2312" w:hAnsi="仿宋_GB2312" w:cs="仿宋_GB2312" w:hint="eastAsia"/>
          <w:kern w:val="0"/>
          <w:sz w:val="32"/>
          <w:szCs w:val="32"/>
        </w:rPr>
        <w:t>”的，填写②；符合“</w:t>
      </w:r>
      <w:r w:rsidRPr="00FF76DE">
        <w:rPr>
          <w:rFonts w:ascii="仿宋_GB2312" w:eastAsia="仿宋_GB2312" w:hint="eastAsia"/>
          <w:sz w:val="32"/>
          <w:szCs w:val="32"/>
        </w:rPr>
        <w:t>在国（境）外教学科研机构学习，与国（境）内高校应届毕业生同期毕业的留学回国人员（含二年择业期内未落实工作单位的）</w:t>
      </w:r>
      <w:r w:rsidRPr="00FF76DE">
        <w:rPr>
          <w:rFonts w:ascii="仿宋_GB2312" w:eastAsia="仿宋_GB2312" w:hAnsi="仿宋_GB2312" w:cs="仿宋_GB2312" w:hint="eastAsia"/>
          <w:kern w:val="0"/>
          <w:sz w:val="32"/>
          <w:szCs w:val="32"/>
        </w:rPr>
        <w:t>”的，填写③；符合</w:t>
      </w:r>
      <w:proofErr w:type="gramStart"/>
      <w:r w:rsidRPr="00FF76DE">
        <w:rPr>
          <w:rFonts w:ascii="仿宋_GB2312" w:eastAsia="仿宋_GB2312" w:hAnsi="仿宋_GB2312" w:cs="仿宋_GB2312" w:hint="eastAsia"/>
          <w:kern w:val="0"/>
          <w:sz w:val="32"/>
          <w:szCs w:val="32"/>
        </w:rPr>
        <w:t>“</w:t>
      </w:r>
      <w:proofErr w:type="gramEnd"/>
      <w:r w:rsidRPr="00FF76DE">
        <w:rPr>
          <w:rFonts w:ascii="仿宋_GB2312" w:eastAsia="仿宋_GB2312" w:hint="eastAsia"/>
          <w:sz w:val="32"/>
          <w:szCs w:val="32"/>
        </w:rPr>
        <w:t>烟台市生源参加我省招募或外地生源参加烟台市招募的“三支一扶”计划、大学生志愿服务西部计划等服务基层项目前无工作经历的人员，服务期满</w:t>
      </w:r>
      <w:proofErr w:type="gramStart"/>
      <w:r w:rsidRPr="00FF76DE">
        <w:rPr>
          <w:rFonts w:ascii="仿宋_GB2312" w:eastAsia="仿宋_GB2312" w:hint="eastAsia"/>
          <w:sz w:val="32"/>
          <w:szCs w:val="32"/>
        </w:rPr>
        <w:t>且考核</w:t>
      </w:r>
      <w:proofErr w:type="gramEnd"/>
      <w:r w:rsidRPr="00FF76DE">
        <w:rPr>
          <w:rFonts w:ascii="仿宋_GB2312" w:eastAsia="仿宋_GB2312" w:hint="eastAsia"/>
          <w:sz w:val="32"/>
          <w:szCs w:val="32"/>
        </w:rPr>
        <w:t>合格后2年内，未落实工作单位的考生</w:t>
      </w:r>
      <w:proofErr w:type="gramStart"/>
      <w:r w:rsidRPr="00FF76DE">
        <w:rPr>
          <w:rFonts w:ascii="仿宋_GB2312" w:eastAsia="仿宋_GB2312" w:hAnsi="仿宋_GB2312" w:cs="仿宋_GB2312" w:hint="eastAsia"/>
          <w:kern w:val="0"/>
          <w:sz w:val="32"/>
          <w:szCs w:val="32"/>
        </w:rPr>
        <w:t>”</w:t>
      </w:r>
      <w:proofErr w:type="gramEnd"/>
      <w:r w:rsidRPr="00FF76DE">
        <w:rPr>
          <w:rFonts w:ascii="仿宋_GB2312" w:eastAsia="仿宋_GB2312" w:hAnsi="仿宋_GB2312" w:cs="仿宋_GB2312" w:hint="eastAsia"/>
          <w:kern w:val="0"/>
          <w:sz w:val="32"/>
          <w:szCs w:val="32"/>
        </w:rPr>
        <w:t>的，填写④；非以上情</w:t>
      </w:r>
      <w:r w:rsidRPr="00FF76DE">
        <w:rPr>
          <w:rFonts w:ascii="仿宋_GB2312" w:eastAsia="仿宋_GB2312" w:hAnsi="仿宋_GB2312" w:cs="仿宋_GB2312" w:hint="eastAsia"/>
          <w:kern w:val="0"/>
          <w:sz w:val="32"/>
          <w:szCs w:val="32"/>
        </w:rPr>
        <w:lastRenderedPageBreak/>
        <w:t>形的填写⑤。</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黑体" w:eastAsia="黑体" w:hAnsi="黑体" w:cs="仿宋_GB2312" w:hint="eastAsia"/>
          <w:kern w:val="0"/>
          <w:sz w:val="32"/>
          <w:szCs w:val="32"/>
        </w:rPr>
        <w:t>服务基层项目类别栏：</w:t>
      </w:r>
      <w:r w:rsidRPr="00FF76DE">
        <w:rPr>
          <w:rFonts w:ascii="仿宋_GB2312" w:eastAsia="仿宋_GB2312" w:hAnsi="仿宋_GB2312" w:cs="仿宋_GB2312" w:hint="eastAsia"/>
          <w:kern w:val="0"/>
          <w:sz w:val="32"/>
          <w:szCs w:val="32"/>
        </w:rPr>
        <w:t>服务基层项目类别填写分为三类：符合</w:t>
      </w:r>
      <w:proofErr w:type="gramStart"/>
      <w:r w:rsidRPr="00FF76DE">
        <w:rPr>
          <w:rFonts w:ascii="仿宋_GB2312" w:eastAsia="仿宋_GB2312" w:hAnsi="仿宋_GB2312" w:cs="仿宋_GB2312" w:hint="eastAsia"/>
          <w:kern w:val="0"/>
          <w:sz w:val="32"/>
          <w:szCs w:val="32"/>
        </w:rPr>
        <w:t>“</w:t>
      </w:r>
      <w:proofErr w:type="gramEnd"/>
      <w:r w:rsidRPr="00FF76DE">
        <w:rPr>
          <w:rFonts w:ascii="仿宋_GB2312" w:eastAsia="仿宋_GB2312" w:hint="eastAsia"/>
          <w:sz w:val="32"/>
          <w:szCs w:val="32"/>
        </w:rPr>
        <w:t>烟台市生源参加我省招募或外地生源参加烟台市招募的“三支一扶”计划</w:t>
      </w:r>
      <w:proofErr w:type="gramStart"/>
      <w:r w:rsidRPr="00FF76DE">
        <w:rPr>
          <w:rFonts w:ascii="仿宋_GB2312" w:eastAsia="仿宋_GB2312" w:hAnsi="仿宋_GB2312" w:cs="仿宋_GB2312" w:hint="eastAsia"/>
          <w:kern w:val="0"/>
          <w:sz w:val="32"/>
          <w:szCs w:val="32"/>
        </w:rPr>
        <w:t>”</w:t>
      </w:r>
      <w:proofErr w:type="gramEnd"/>
      <w:r w:rsidRPr="00FF76DE">
        <w:rPr>
          <w:rFonts w:ascii="仿宋_GB2312" w:eastAsia="仿宋_GB2312" w:hAnsi="仿宋_GB2312" w:cs="仿宋_GB2312" w:hint="eastAsia"/>
          <w:kern w:val="0"/>
          <w:sz w:val="32"/>
          <w:szCs w:val="32"/>
        </w:rPr>
        <w:t>的，填写①；符合“</w:t>
      </w:r>
      <w:r w:rsidRPr="00FF76DE">
        <w:rPr>
          <w:rFonts w:ascii="仿宋_GB2312" w:eastAsia="仿宋_GB2312" w:hint="eastAsia"/>
          <w:sz w:val="32"/>
          <w:szCs w:val="32"/>
        </w:rPr>
        <w:t>大学生志愿服务西部计划</w:t>
      </w:r>
      <w:r w:rsidRPr="00FF76DE">
        <w:rPr>
          <w:rFonts w:ascii="仿宋_GB2312" w:eastAsia="仿宋_GB2312" w:hAnsi="仿宋_GB2312" w:cs="仿宋_GB2312" w:hint="eastAsia"/>
          <w:kern w:val="0"/>
          <w:sz w:val="32"/>
          <w:szCs w:val="32"/>
        </w:rPr>
        <w:t>”的，填写②，非以上情形的，填写③。</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黑体" w:eastAsia="黑体" w:hAnsi="黑体" w:cs="黑体" w:hint="eastAsia"/>
          <w:kern w:val="0"/>
          <w:sz w:val="32"/>
          <w:szCs w:val="32"/>
        </w:rPr>
        <w:t>现工作单位栏：</w:t>
      </w:r>
      <w:r w:rsidRPr="00FF76DE">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黑体" w:eastAsia="黑体" w:hAnsi="仿宋_GB2312" w:cs="仿宋_GB2312" w:hint="eastAsia"/>
          <w:kern w:val="0"/>
          <w:sz w:val="32"/>
          <w:szCs w:val="32"/>
        </w:rPr>
        <w:t>个人简历栏：</w:t>
      </w:r>
      <w:r w:rsidRPr="00FF76DE">
        <w:rPr>
          <w:rFonts w:ascii="仿宋_GB2312" w:eastAsia="仿宋_GB2312" w:hAnsi="仿宋_GB2312" w:cs="仿宋_GB2312" w:hint="eastAsia"/>
          <w:kern w:val="0"/>
          <w:sz w:val="32"/>
          <w:szCs w:val="32"/>
        </w:rPr>
        <w:t>个人简历从高中写起，各阶段要相互衔接，不能有间断。</w:t>
      </w:r>
    </w:p>
    <w:p w:rsidR="009B7796" w:rsidRPr="00FF76DE" w:rsidRDefault="00396ADE">
      <w:pPr>
        <w:spacing w:line="580" w:lineRule="exact"/>
        <w:ind w:firstLineChars="200" w:firstLine="640"/>
        <w:rPr>
          <w:rFonts w:ascii="仿宋_GB2312" w:eastAsia="仿宋_GB2312" w:hAnsi="仿宋"/>
          <w:b/>
          <w:sz w:val="32"/>
          <w:szCs w:val="32"/>
        </w:rPr>
      </w:pPr>
      <w:r w:rsidRPr="00FF76DE">
        <w:rPr>
          <w:rFonts w:ascii="黑体" w:eastAsia="黑体" w:hAnsi="仿宋_GB2312" w:cs="仿宋_GB2312" w:hint="eastAsia"/>
          <w:kern w:val="0"/>
          <w:sz w:val="32"/>
          <w:szCs w:val="32"/>
        </w:rPr>
        <w:t>家庭主要成员栏：</w:t>
      </w:r>
      <w:r w:rsidRPr="00FF76DE">
        <w:rPr>
          <w:rFonts w:ascii="仿宋_GB2312" w:eastAsia="仿宋_GB2312" w:hAnsi="仿宋_GB2312" w:cs="仿宋_GB2312" w:hint="eastAsia"/>
          <w:kern w:val="0"/>
          <w:sz w:val="32"/>
          <w:szCs w:val="32"/>
        </w:rPr>
        <w:t>主要填写祖父母、父母、配偶、子女、外祖父母姓名、性别、政治面貌、工作单位及职务。</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sz w:val="32"/>
          <w:szCs w:val="32"/>
        </w:rPr>
        <w:t>9.</w:t>
      </w:r>
      <w:r w:rsidRPr="00FF76DE">
        <w:rPr>
          <w:rFonts w:ascii="黑体" w:eastAsia="黑体" w:hAnsi="黑体" w:cs="黑体" w:hint="eastAsia"/>
          <w:kern w:val="0"/>
          <w:sz w:val="32"/>
          <w:szCs w:val="32"/>
        </w:rPr>
        <w:t>应聘人员是否可以报考多个岗位？</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仿宋_GB2312" w:eastAsia="仿宋_GB2312" w:hAnsi="仿宋_GB2312" w:cs="仿宋_GB2312" w:hint="eastAsia"/>
          <w:kern w:val="0"/>
          <w:sz w:val="32"/>
          <w:szCs w:val="32"/>
        </w:rPr>
        <w:t>不能。应聘人员只能报考一个岗位。</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kern w:val="0"/>
          <w:sz w:val="32"/>
          <w:szCs w:val="32"/>
        </w:rPr>
        <w:t>10.大学专科毕业之后直接考取研究生并取得研究生学历、学位，是否可以报考只招聘具有研究生学历人员的岗位？</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仿宋_GB2312" w:eastAsia="仿宋_GB2312" w:hAnsi="仿宋_GB2312" w:cs="仿宋_GB2312" w:hint="eastAsia"/>
          <w:kern w:val="0"/>
          <w:sz w:val="32"/>
          <w:szCs w:val="32"/>
        </w:rPr>
        <w:lastRenderedPageBreak/>
        <w:t>如招聘岗位没有对本</w:t>
      </w:r>
      <w:proofErr w:type="gramStart"/>
      <w:r w:rsidRPr="00FF76DE">
        <w:rPr>
          <w:rFonts w:ascii="仿宋_GB2312" w:eastAsia="仿宋_GB2312" w:hAnsi="仿宋_GB2312" w:cs="仿宋_GB2312" w:hint="eastAsia"/>
          <w:kern w:val="0"/>
          <w:sz w:val="32"/>
          <w:szCs w:val="32"/>
        </w:rPr>
        <w:t>科学段</w:t>
      </w:r>
      <w:proofErr w:type="gramEnd"/>
      <w:r w:rsidRPr="00FF76DE">
        <w:rPr>
          <w:rFonts w:ascii="仿宋_GB2312" w:eastAsia="仿宋_GB2312" w:hAnsi="仿宋_GB2312" w:cs="仿宋_GB2312" w:hint="eastAsia"/>
          <w:kern w:val="0"/>
          <w:sz w:val="32"/>
          <w:szCs w:val="32"/>
        </w:rPr>
        <w:t>学历、专业做出要求，可以报考该岗位。如果招聘岗位对本</w:t>
      </w:r>
      <w:proofErr w:type="gramStart"/>
      <w:r w:rsidRPr="00FF76DE">
        <w:rPr>
          <w:rFonts w:ascii="仿宋_GB2312" w:eastAsia="仿宋_GB2312" w:hAnsi="仿宋_GB2312" w:cs="仿宋_GB2312" w:hint="eastAsia"/>
          <w:kern w:val="0"/>
          <w:sz w:val="32"/>
          <w:szCs w:val="32"/>
        </w:rPr>
        <w:t>科学段</w:t>
      </w:r>
      <w:proofErr w:type="gramEnd"/>
      <w:r w:rsidRPr="00FF76DE">
        <w:rPr>
          <w:rFonts w:ascii="仿宋_GB2312" w:eastAsia="仿宋_GB2312" w:hAnsi="仿宋_GB2312" w:cs="仿宋_GB2312" w:hint="eastAsia"/>
          <w:kern w:val="0"/>
          <w:sz w:val="32"/>
          <w:szCs w:val="32"/>
        </w:rPr>
        <w:t>学历、专业等做出要求，不能报考该岗位。</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kern w:val="0"/>
          <w:sz w:val="32"/>
          <w:szCs w:val="32"/>
        </w:rPr>
        <w:t>11.已经签订就业协议书的应届毕业生，报考时应注意什么？</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仿宋_GB2312" w:eastAsia="仿宋_GB2312" w:hAnsi="仿宋_GB2312" w:cs="仿宋_GB2312" w:hint="eastAsia"/>
          <w:kern w:val="0"/>
          <w:sz w:val="32"/>
          <w:szCs w:val="32"/>
        </w:rPr>
        <w:t xml:space="preserve">已经签订就业协议书的应届毕业生，在登录报名系统填写报名信息时，应在“现工作单位”栏填写签约单位名称。在现场资格审查时，还需要签约单位出具单位同意报考证明（采用《简章》附件5样式）或解约函。 </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kern w:val="0"/>
          <w:sz w:val="32"/>
          <w:szCs w:val="32"/>
        </w:rPr>
        <w:t>12.现场资格审查是否必须本人到场？</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仿宋_GB2312" w:eastAsia="仿宋_GB2312" w:hAnsi="仿宋_GB2312" w:cs="仿宋_GB2312" w:hint="eastAsia"/>
          <w:kern w:val="0"/>
          <w:sz w:val="32"/>
          <w:szCs w:val="32"/>
        </w:rPr>
        <w:t>现场资格审查</w:t>
      </w:r>
      <w:r w:rsidRPr="00FF76DE">
        <w:rPr>
          <w:rFonts w:ascii="仿宋_GB2312" w:eastAsia="仿宋_GB2312" w:hAnsi="仿宋_GB2312" w:cs="仿宋_GB2312" w:hint="eastAsia"/>
          <w:b/>
          <w:kern w:val="0"/>
          <w:sz w:val="32"/>
          <w:szCs w:val="32"/>
        </w:rPr>
        <w:t>必须本人在指定时间内亲自到场</w:t>
      </w:r>
      <w:r w:rsidRPr="00FF76DE">
        <w:rPr>
          <w:rFonts w:ascii="仿宋_GB2312" w:eastAsia="仿宋_GB2312" w:hAnsi="仿宋_GB2312" w:cs="仿宋_GB2312" w:hint="eastAsia"/>
          <w:kern w:val="0"/>
          <w:sz w:val="32"/>
          <w:szCs w:val="32"/>
        </w:rPr>
        <w:t>，</w:t>
      </w:r>
      <w:r w:rsidRPr="00FF76DE">
        <w:rPr>
          <w:rFonts w:ascii="仿宋_GB2312" w:eastAsia="仿宋_GB2312" w:hAnsi="仿宋_GB2312" w:cs="仿宋_GB2312" w:hint="eastAsia"/>
          <w:b/>
          <w:kern w:val="0"/>
          <w:sz w:val="32"/>
          <w:szCs w:val="32"/>
        </w:rPr>
        <w:t>不允许委托他人替代</w:t>
      </w:r>
      <w:r w:rsidRPr="00FF76DE">
        <w:rPr>
          <w:rFonts w:ascii="仿宋_GB2312" w:eastAsia="仿宋_GB2312" w:hAnsi="仿宋_GB2312" w:cs="仿宋_GB2312" w:hint="eastAsia"/>
          <w:kern w:val="0"/>
          <w:sz w:val="32"/>
          <w:szCs w:val="32"/>
        </w:rPr>
        <w:t>。</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kern w:val="0"/>
          <w:sz w:val="32"/>
          <w:szCs w:val="32"/>
        </w:rPr>
        <w:t>13.现场资格审查需要携带什么材料？</w:t>
      </w:r>
    </w:p>
    <w:p w:rsidR="009B7796" w:rsidRPr="00FF76DE" w:rsidRDefault="00396ADE">
      <w:pPr>
        <w:snapToGrid w:val="0"/>
        <w:spacing w:line="560" w:lineRule="exact"/>
        <w:ind w:firstLineChars="196" w:firstLine="627"/>
        <w:rPr>
          <w:rFonts w:ascii="仿宋_GB2312" w:eastAsia="仿宋_GB2312" w:hAnsi="仿宋_GB2312" w:cs="仿宋_GB2312"/>
          <w:kern w:val="0"/>
          <w:sz w:val="32"/>
          <w:szCs w:val="32"/>
        </w:rPr>
      </w:pPr>
      <w:r w:rsidRPr="00FF76DE">
        <w:rPr>
          <w:rFonts w:ascii="仿宋_GB2312" w:eastAsia="仿宋_GB2312" w:hAnsi="仿宋_GB2312" w:cs="仿宋_GB2312" w:hint="eastAsia"/>
          <w:kern w:val="0"/>
          <w:sz w:val="32"/>
          <w:szCs w:val="32"/>
        </w:rPr>
        <w:t>现场资格审查需要提交相关证明材料（均要求提供原件和复印件）、填写完整的《2020年莱州市卫健系统事业单位第二批公开招聘工作人员报名登记表》、亲笔签名的《诚信承诺书》及1寸近期同底版正面免冠照片2张。</w:t>
      </w:r>
    </w:p>
    <w:p w:rsidR="009B7796" w:rsidRPr="00FF76DE" w:rsidRDefault="00396ADE">
      <w:pPr>
        <w:spacing w:line="560" w:lineRule="exact"/>
        <w:ind w:firstLineChars="200" w:firstLine="640"/>
        <w:rPr>
          <w:rFonts w:ascii="楷体_GB2312" w:eastAsia="楷体_GB2312" w:hAnsi="黑体" w:cs="黑体"/>
          <w:kern w:val="0"/>
          <w:sz w:val="32"/>
          <w:szCs w:val="32"/>
        </w:rPr>
      </w:pPr>
      <w:r w:rsidRPr="00FF76DE">
        <w:rPr>
          <w:rFonts w:ascii="楷体_GB2312" w:eastAsia="楷体_GB2312" w:hAnsi="黑体" w:cs="黑体" w:hint="eastAsia"/>
          <w:kern w:val="0"/>
          <w:sz w:val="32"/>
          <w:szCs w:val="32"/>
        </w:rPr>
        <w:t>相关证明材料包括：</w:t>
      </w:r>
    </w:p>
    <w:p w:rsidR="009B7796" w:rsidRPr="00FF76DE" w:rsidRDefault="00396ADE">
      <w:pPr>
        <w:spacing w:line="560" w:lineRule="exact"/>
        <w:ind w:firstLineChars="200" w:firstLine="643"/>
        <w:rPr>
          <w:rFonts w:ascii="仿宋_GB2312" w:eastAsia="仿宋_GB2312" w:hAnsi="仿宋_GB2312" w:cs="仿宋_GB2312"/>
          <w:b/>
          <w:bCs/>
          <w:kern w:val="0"/>
          <w:sz w:val="32"/>
          <w:szCs w:val="32"/>
        </w:rPr>
      </w:pPr>
      <w:r w:rsidRPr="00FF76DE">
        <w:rPr>
          <w:rFonts w:ascii="仿宋_GB2312" w:eastAsia="仿宋_GB2312" w:hAnsi="仿宋_GB2312" w:cs="仿宋_GB2312" w:hint="eastAsia"/>
          <w:b/>
          <w:bCs/>
          <w:kern w:val="0"/>
          <w:sz w:val="32"/>
          <w:szCs w:val="32"/>
        </w:rPr>
        <w:t>（1）报考定向招聘岗位人员：</w:t>
      </w:r>
    </w:p>
    <w:p w:rsidR="009B7796" w:rsidRPr="00FF76DE" w:rsidRDefault="00396ADE">
      <w:pPr>
        <w:spacing w:line="560" w:lineRule="exact"/>
        <w:ind w:firstLineChars="200" w:firstLine="643"/>
        <w:rPr>
          <w:rFonts w:ascii="仿宋_GB2312" w:eastAsia="仿宋_GB2312" w:hAnsi="仿宋_GB2312" w:cs="仿宋_GB2312"/>
          <w:kern w:val="0"/>
          <w:sz w:val="32"/>
          <w:szCs w:val="32"/>
        </w:rPr>
      </w:pPr>
      <w:r w:rsidRPr="00FF76DE">
        <w:rPr>
          <w:rFonts w:ascii="仿宋_GB2312" w:eastAsia="仿宋_GB2312" w:hAnsi="仿宋_GB2312" w:cs="仿宋_GB2312" w:hint="eastAsia"/>
          <w:b/>
          <w:bCs/>
          <w:kern w:val="0"/>
          <w:sz w:val="32"/>
          <w:szCs w:val="32"/>
        </w:rPr>
        <w:t>服务基层项目人员</w:t>
      </w:r>
      <w:r w:rsidRPr="00FF76DE">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w:t>
      </w:r>
      <w:proofErr w:type="gramStart"/>
      <w:r w:rsidRPr="00FF76DE">
        <w:rPr>
          <w:rFonts w:ascii="仿宋_GB2312" w:eastAsia="仿宋_GB2312" w:hAnsi="仿宋_GB2312" w:cs="仿宋_GB2312" w:hint="eastAsia"/>
          <w:kern w:val="0"/>
          <w:sz w:val="32"/>
          <w:szCs w:val="32"/>
        </w:rPr>
        <w:t>人社部门</w:t>
      </w:r>
      <w:proofErr w:type="gramEnd"/>
      <w:r w:rsidRPr="00FF76DE">
        <w:rPr>
          <w:rFonts w:ascii="仿宋_GB2312" w:eastAsia="仿宋_GB2312" w:hAnsi="仿宋_GB2312" w:cs="仿宋_GB2312" w:hint="eastAsia"/>
          <w:kern w:val="0"/>
          <w:sz w:val="32"/>
          <w:szCs w:val="32"/>
        </w:rPr>
        <w:t>的考核材料；参加“大学生志愿服务西部计划”项目的人员须出具共青团山东省委考核认</w:t>
      </w:r>
      <w:r w:rsidRPr="00FF76DE">
        <w:rPr>
          <w:rFonts w:ascii="仿宋_GB2312" w:eastAsia="仿宋_GB2312" w:hAnsi="仿宋_GB2312" w:cs="仿宋_GB2312" w:hint="eastAsia"/>
          <w:kern w:val="0"/>
          <w:sz w:val="32"/>
          <w:szCs w:val="32"/>
        </w:rPr>
        <w:lastRenderedPageBreak/>
        <w:t>定的证明材料；已录用到机关、事业单位的服务基层项目人员，还须提交同级组织或人力资源社会保障部门出具的未享受服务基层项目优惠政策的证明材料。</w:t>
      </w:r>
    </w:p>
    <w:p w:rsidR="009B7796" w:rsidRPr="00FF76DE" w:rsidRDefault="00396ADE">
      <w:pPr>
        <w:widowControl/>
        <w:spacing w:line="560" w:lineRule="exact"/>
        <w:ind w:firstLineChars="200" w:firstLine="643"/>
        <w:jc w:val="left"/>
        <w:rPr>
          <w:rFonts w:ascii="仿宋_GB2312" w:eastAsia="仿宋_GB2312" w:hAnsi="仿宋_GB2312" w:cs="仿宋_GB2312"/>
          <w:kern w:val="0"/>
          <w:sz w:val="32"/>
          <w:szCs w:val="32"/>
        </w:rPr>
      </w:pPr>
      <w:r w:rsidRPr="00FF76DE">
        <w:rPr>
          <w:rFonts w:ascii="仿宋_GB2312" w:eastAsia="仿宋_GB2312" w:hAnsi="仿宋_GB2312" w:cs="仿宋_GB2312" w:hint="eastAsia"/>
          <w:b/>
          <w:bCs/>
          <w:kern w:val="0"/>
          <w:sz w:val="32"/>
          <w:szCs w:val="32"/>
        </w:rPr>
        <w:t>应届毕业生</w:t>
      </w:r>
      <w:r w:rsidRPr="00FF76DE">
        <w:rPr>
          <w:rFonts w:ascii="仿宋_GB2312" w:eastAsia="仿宋_GB2312" w:hAnsi="仿宋_GB2312" w:cs="仿宋_GB2312" w:hint="eastAsia"/>
          <w:kern w:val="0"/>
          <w:sz w:val="32"/>
          <w:szCs w:val="32"/>
        </w:rPr>
        <w:t>须提交身份证、毕业证、学位证等资格证书，已经就业或签订就业协议书的还须提供具有用人管理权限部门或单位出具的同意报考证明信或解约函。</w:t>
      </w:r>
      <w:r w:rsidRPr="00FF76DE">
        <w:rPr>
          <w:rFonts w:ascii="仿宋_GB2312" w:eastAsia="仿宋_GB2312" w:hAnsi="仿宋_GB2312" w:cs="仿宋_GB2312" w:hint="eastAsia"/>
          <w:b/>
          <w:bCs/>
          <w:kern w:val="0"/>
          <w:sz w:val="32"/>
          <w:szCs w:val="32"/>
        </w:rPr>
        <w:t>2018年、2019年国家统一招生、离校时和在国家规定择业期（二年）内未落实工作单位的普通高校毕业生，</w:t>
      </w:r>
      <w:r w:rsidRPr="00FF76DE">
        <w:rPr>
          <w:rFonts w:ascii="仿宋_GB2312" w:eastAsia="仿宋_GB2312" w:hAnsi="仿宋_GB2312" w:cs="仿宋_GB2312" w:hint="eastAsia"/>
          <w:kern w:val="0"/>
          <w:sz w:val="32"/>
          <w:szCs w:val="32"/>
        </w:rPr>
        <w:t>需提供档案存放证明，2020年</w:t>
      </w:r>
      <w:r w:rsidR="00FF76DE" w:rsidRPr="00FF76DE">
        <w:rPr>
          <w:rFonts w:ascii="仿宋_GB2312" w:eastAsia="仿宋_GB2312" w:hAnsi="仿宋_GB2312" w:cs="仿宋_GB2312" w:hint="eastAsia"/>
          <w:kern w:val="0"/>
          <w:sz w:val="32"/>
          <w:szCs w:val="32"/>
        </w:rPr>
        <w:t>12</w:t>
      </w:r>
      <w:r w:rsidRPr="00FF76DE">
        <w:rPr>
          <w:rFonts w:ascii="仿宋_GB2312" w:eastAsia="仿宋_GB2312" w:hAnsi="仿宋_GB2312" w:cs="仿宋_GB2312" w:hint="eastAsia"/>
          <w:kern w:val="0"/>
          <w:sz w:val="32"/>
          <w:szCs w:val="32"/>
        </w:rPr>
        <w:t>月</w:t>
      </w:r>
      <w:r w:rsidR="00FF76DE" w:rsidRPr="00FF76DE">
        <w:rPr>
          <w:rFonts w:ascii="仿宋_GB2312" w:eastAsia="仿宋_GB2312" w:hAnsi="仿宋_GB2312" w:cs="仿宋_GB2312" w:hint="eastAsia"/>
          <w:kern w:val="0"/>
          <w:sz w:val="32"/>
          <w:szCs w:val="32"/>
        </w:rPr>
        <w:t>2</w:t>
      </w:r>
      <w:r w:rsidRPr="00FF76DE">
        <w:rPr>
          <w:rFonts w:ascii="仿宋_GB2312" w:eastAsia="仿宋_GB2312" w:hAnsi="仿宋_GB2312" w:cs="仿宋_GB2312" w:hint="eastAsia"/>
          <w:kern w:val="0"/>
          <w:sz w:val="32"/>
          <w:szCs w:val="32"/>
        </w:rPr>
        <w:t>（</w:t>
      </w:r>
      <w:bookmarkStart w:id="0" w:name="_GoBack"/>
      <w:bookmarkEnd w:id="0"/>
      <w:r w:rsidRPr="00FF76DE">
        <w:rPr>
          <w:rFonts w:ascii="仿宋_GB2312" w:eastAsia="仿宋_GB2312" w:hAnsi="仿宋_GB2312" w:cs="仿宋_GB2312" w:hint="eastAsia"/>
          <w:kern w:val="0"/>
          <w:sz w:val="32"/>
          <w:szCs w:val="32"/>
        </w:rPr>
        <w:t>含）之前档案须保留在原毕业学校，或保留在各级毕业生就业主管部门（毕业生就业指导服务中心）、各级人才交流服务机构和各级公共就业服务机构，择业期（二年）内未落实工作单位的个人书面承诺书，学历证书、学位证书、身份证、毕业生就业主管机关签发的就业报到证。</w:t>
      </w:r>
      <w:r w:rsidRPr="00FF76DE">
        <w:rPr>
          <w:rFonts w:ascii="仿宋_GB2312" w:eastAsia="仿宋_GB2312" w:hAnsi="仿宋_GB2312" w:cs="仿宋_GB2312" w:hint="eastAsia"/>
          <w:b/>
          <w:bCs/>
          <w:kern w:val="0"/>
          <w:sz w:val="32"/>
          <w:szCs w:val="32"/>
        </w:rPr>
        <w:t>在国（境）外教学科研机构学习，与国（境）内高校应届毕业生同期毕业的留学回国人员（含二年择业期内未落实工作单位的），</w:t>
      </w:r>
      <w:r w:rsidRPr="00FF76DE">
        <w:rPr>
          <w:rFonts w:ascii="仿宋_GB2312" w:eastAsia="仿宋_GB2312" w:hAnsi="仿宋_GB2312" w:cs="仿宋_GB2312" w:hint="eastAsia"/>
          <w:kern w:val="0"/>
          <w:sz w:val="32"/>
          <w:szCs w:val="32"/>
        </w:rPr>
        <w:t>需提供国外学历学位认证证明、身份证。择业期（二年）内未落实工作单位的还需提供择业期（二年）内未落实工作单位的个人书面承诺书。</w:t>
      </w:r>
      <w:r w:rsidRPr="00FF76DE">
        <w:rPr>
          <w:rFonts w:ascii="仿宋_GB2312" w:eastAsia="仿宋_GB2312" w:hAnsi="仿宋_GB2312" w:cs="仿宋_GB2312" w:hint="eastAsia"/>
          <w:b/>
          <w:bCs/>
          <w:kern w:val="0"/>
          <w:sz w:val="32"/>
          <w:szCs w:val="32"/>
        </w:rPr>
        <w:t>参加基层服务项目人员需</w:t>
      </w:r>
      <w:r w:rsidRPr="00FF76DE">
        <w:rPr>
          <w:rFonts w:ascii="仿宋_GB2312" w:eastAsia="仿宋_GB2312" w:hAnsi="仿宋_GB2312" w:cs="仿宋_GB2312" w:hint="eastAsia"/>
          <w:kern w:val="0"/>
          <w:sz w:val="32"/>
          <w:szCs w:val="32"/>
        </w:rPr>
        <w:t>提供学历证书、学位证书、身份证、毕业生就业主管机关签发的就业报到证、参加相应项目及考核合格的证明材料和服务期满</w:t>
      </w:r>
      <w:proofErr w:type="gramStart"/>
      <w:r w:rsidRPr="00FF76DE">
        <w:rPr>
          <w:rFonts w:ascii="仿宋_GB2312" w:eastAsia="仿宋_GB2312" w:hAnsi="仿宋_GB2312" w:cs="仿宋_GB2312" w:hint="eastAsia"/>
          <w:kern w:val="0"/>
          <w:sz w:val="32"/>
          <w:szCs w:val="32"/>
        </w:rPr>
        <w:t>且考核</w:t>
      </w:r>
      <w:proofErr w:type="gramEnd"/>
      <w:r w:rsidRPr="00FF76DE">
        <w:rPr>
          <w:rFonts w:ascii="仿宋_GB2312" w:eastAsia="仿宋_GB2312" w:hAnsi="仿宋_GB2312" w:cs="仿宋_GB2312" w:hint="eastAsia"/>
          <w:kern w:val="0"/>
          <w:sz w:val="32"/>
          <w:szCs w:val="32"/>
        </w:rPr>
        <w:t>合格后2年内未落实工作单位的个人书面承诺书。</w:t>
      </w:r>
    </w:p>
    <w:p w:rsidR="009B7796" w:rsidRPr="00FF76DE" w:rsidRDefault="00396ADE">
      <w:pPr>
        <w:spacing w:line="560" w:lineRule="exact"/>
        <w:ind w:firstLineChars="200" w:firstLine="643"/>
        <w:rPr>
          <w:rFonts w:ascii="仿宋_GB2312" w:eastAsia="仿宋_GB2312" w:hAnsi="仿宋_GB2312" w:cs="仿宋_GB2312"/>
          <w:b/>
          <w:bCs/>
          <w:kern w:val="0"/>
          <w:sz w:val="32"/>
          <w:szCs w:val="32"/>
        </w:rPr>
      </w:pPr>
      <w:r w:rsidRPr="00FF76DE">
        <w:rPr>
          <w:rFonts w:ascii="仿宋_GB2312" w:eastAsia="仿宋_GB2312" w:hAnsi="仿宋_GB2312" w:cs="仿宋_GB2312" w:hint="eastAsia"/>
          <w:b/>
          <w:bCs/>
          <w:kern w:val="0"/>
          <w:sz w:val="32"/>
          <w:szCs w:val="32"/>
        </w:rPr>
        <w:t>（2）报考非定向招聘岗位人员</w:t>
      </w:r>
    </w:p>
    <w:p w:rsidR="009B7796" w:rsidRPr="00FF76DE" w:rsidRDefault="00396ADE">
      <w:pPr>
        <w:spacing w:line="560" w:lineRule="exact"/>
        <w:ind w:firstLineChars="200" w:firstLine="643"/>
        <w:rPr>
          <w:rFonts w:ascii="仿宋_GB2312" w:eastAsia="仿宋_GB2312" w:hAnsi="仿宋_GB2312" w:cs="仿宋_GB2312"/>
          <w:kern w:val="0"/>
          <w:sz w:val="32"/>
          <w:szCs w:val="32"/>
        </w:rPr>
      </w:pPr>
      <w:r w:rsidRPr="00FF76DE">
        <w:rPr>
          <w:rFonts w:ascii="仿宋_GB2312" w:eastAsia="仿宋_GB2312" w:hAnsi="仿宋_GB2312" w:cs="仿宋_GB2312" w:hint="eastAsia"/>
          <w:b/>
          <w:bCs/>
          <w:kern w:val="0"/>
          <w:sz w:val="32"/>
          <w:szCs w:val="32"/>
        </w:rPr>
        <w:t>全日制普通高等院校应届毕业生</w:t>
      </w:r>
      <w:r w:rsidRPr="00FF76DE">
        <w:rPr>
          <w:rFonts w:ascii="仿宋_GB2312" w:eastAsia="仿宋_GB2312" w:hAnsi="仿宋_GB2312" w:cs="仿宋_GB2312" w:hint="eastAsia"/>
          <w:kern w:val="0"/>
          <w:sz w:val="32"/>
          <w:szCs w:val="32"/>
        </w:rPr>
        <w:t>须提交身份证、毕业证、学位证等资格证书，已经签订就业协议书的毕业生还须提供签约单位出具的单位同意报考证明信或解约函。</w:t>
      </w:r>
    </w:p>
    <w:p w:rsidR="009B7796" w:rsidRPr="00FF76DE" w:rsidRDefault="00396ADE">
      <w:pPr>
        <w:spacing w:line="560" w:lineRule="exact"/>
        <w:ind w:firstLineChars="200" w:firstLine="643"/>
        <w:rPr>
          <w:rFonts w:ascii="仿宋_GB2312" w:eastAsia="仿宋_GB2312" w:hAnsi="仿宋_GB2312" w:cs="仿宋_GB2312"/>
          <w:kern w:val="0"/>
          <w:sz w:val="32"/>
          <w:szCs w:val="32"/>
        </w:rPr>
      </w:pPr>
      <w:r w:rsidRPr="00FF76DE">
        <w:rPr>
          <w:rFonts w:ascii="仿宋_GB2312" w:eastAsia="仿宋_GB2312" w:hAnsi="仿宋_GB2312" w:cs="仿宋_GB2312" w:hint="eastAsia"/>
          <w:b/>
          <w:bCs/>
          <w:kern w:val="0"/>
          <w:sz w:val="32"/>
          <w:szCs w:val="32"/>
        </w:rPr>
        <w:lastRenderedPageBreak/>
        <w:t>未派遣的毕业生</w:t>
      </w:r>
      <w:r w:rsidRPr="00FF76DE">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r w:rsidRPr="00FF76DE">
        <w:rPr>
          <w:rFonts w:ascii="仿宋_GB2312" w:eastAsia="仿宋_GB2312" w:hAnsi="仿宋" w:hint="eastAsia"/>
          <w:sz w:val="32"/>
          <w:szCs w:val="32"/>
        </w:rPr>
        <w:t>无业人员需提交就业</w:t>
      </w:r>
      <w:proofErr w:type="gramStart"/>
      <w:r w:rsidRPr="00FF76DE">
        <w:rPr>
          <w:rFonts w:ascii="仿宋_GB2312" w:eastAsia="仿宋_GB2312" w:hAnsi="仿宋" w:hint="eastAsia"/>
          <w:sz w:val="32"/>
          <w:szCs w:val="32"/>
        </w:rPr>
        <w:t>创业证</w:t>
      </w:r>
      <w:proofErr w:type="gramEnd"/>
      <w:r w:rsidRPr="00FF76DE">
        <w:rPr>
          <w:rFonts w:ascii="仿宋_GB2312" w:eastAsia="仿宋_GB2312" w:hAnsi="仿宋" w:hint="eastAsia"/>
          <w:sz w:val="32"/>
          <w:szCs w:val="32"/>
        </w:rPr>
        <w:t>或处于无业状态的个人书面承诺书。</w:t>
      </w:r>
    </w:p>
    <w:p w:rsidR="009B7796" w:rsidRPr="00FF76DE" w:rsidRDefault="00396ADE">
      <w:pPr>
        <w:spacing w:line="560" w:lineRule="exact"/>
        <w:ind w:firstLineChars="200" w:firstLine="643"/>
        <w:rPr>
          <w:rFonts w:ascii="仿宋_GB2312" w:eastAsia="仿宋_GB2312" w:hAnsi="仿宋_GB2312" w:cs="仿宋_GB2312"/>
          <w:kern w:val="0"/>
          <w:sz w:val="32"/>
          <w:szCs w:val="32"/>
        </w:rPr>
      </w:pPr>
      <w:r w:rsidRPr="00FF76DE">
        <w:rPr>
          <w:rFonts w:ascii="仿宋_GB2312" w:eastAsia="仿宋_GB2312" w:hAnsi="仿宋_GB2312" w:cs="仿宋_GB2312" w:hint="eastAsia"/>
          <w:b/>
          <w:bCs/>
          <w:kern w:val="0"/>
          <w:sz w:val="32"/>
          <w:szCs w:val="32"/>
        </w:rPr>
        <w:t>其他应聘人员</w:t>
      </w:r>
      <w:r w:rsidRPr="00FF76DE">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5式样。实行集体人事代理或劳务派遣的，用人单位和人事代理或劳务派遣机构均须盖章；实行个人人事代理的，由人事代理机构盖章；公办医疗卫生机构报考</w:t>
      </w:r>
      <w:proofErr w:type="gramStart"/>
      <w:r w:rsidRPr="00FF76DE">
        <w:rPr>
          <w:rFonts w:ascii="仿宋_GB2312" w:eastAsia="仿宋_GB2312" w:hAnsi="仿宋_GB2312" w:cs="仿宋_GB2312" w:hint="eastAsia"/>
          <w:kern w:val="0"/>
          <w:sz w:val="32"/>
          <w:szCs w:val="32"/>
        </w:rPr>
        <w:t>须所在</w:t>
      </w:r>
      <w:proofErr w:type="gramEnd"/>
      <w:r w:rsidRPr="00FF76DE">
        <w:rPr>
          <w:rFonts w:ascii="仿宋_GB2312" w:eastAsia="仿宋_GB2312" w:hAnsi="仿宋_GB2312" w:cs="仿宋_GB2312" w:hint="eastAsia"/>
          <w:kern w:val="0"/>
          <w:sz w:val="32"/>
          <w:szCs w:val="32"/>
        </w:rPr>
        <w:t>单位和县级以上卫生行政主管部门盖章）等。报名时有工作单位，但现已解除劳动合同或就业协议的人员应聘的，还须提供解除劳动合同或就业协议证明材料。</w:t>
      </w:r>
    </w:p>
    <w:p w:rsidR="009B7796" w:rsidRPr="00FF76DE" w:rsidRDefault="00396ADE">
      <w:pPr>
        <w:spacing w:line="560" w:lineRule="exact"/>
        <w:ind w:firstLineChars="200" w:firstLine="643"/>
        <w:rPr>
          <w:rFonts w:ascii="仿宋_GB2312" w:eastAsia="仿宋_GB2312" w:hAnsi="仿宋_GB2312" w:cs="仿宋_GB2312"/>
          <w:kern w:val="0"/>
          <w:sz w:val="32"/>
          <w:szCs w:val="32"/>
        </w:rPr>
      </w:pPr>
      <w:r w:rsidRPr="00FF76DE">
        <w:rPr>
          <w:rFonts w:ascii="仿宋_GB2312" w:eastAsia="仿宋_GB2312" w:hAnsi="仿宋_GB2312" w:cs="仿宋_GB2312" w:hint="eastAsia"/>
          <w:b/>
          <w:kern w:val="0"/>
          <w:sz w:val="32"/>
          <w:szCs w:val="32"/>
        </w:rPr>
        <w:t>招聘岗位有其他要求的</w:t>
      </w:r>
      <w:r w:rsidRPr="00FF76DE">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9B7796" w:rsidRPr="00FF76DE" w:rsidRDefault="00396ADE">
      <w:pPr>
        <w:spacing w:line="560" w:lineRule="exact"/>
        <w:ind w:firstLineChars="200" w:firstLine="643"/>
        <w:rPr>
          <w:rFonts w:ascii="仿宋_GB2312" w:eastAsia="仿宋_GB2312" w:hAnsi="仿宋_GB2312" w:cs="仿宋_GB2312"/>
          <w:kern w:val="0"/>
          <w:sz w:val="32"/>
          <w:szCs w:val="32"/>
        </w:rPr>
      </w:pPr>
      <w:r w:rsidRPr="00FF76DE">
        <w:rPr>
          <w:rFonts w:ascii="仿宋_GB2312" w:eastAsia="仿宋_GB2312" w:hAnsi="仿宋_GB2312" w:cs="仿宋_GB2312" w:hint="eastAsia"/>
          <w:b/>
          <w:kern w:val="0"/>
          <w:sz w:val="32"/>
          <w:szCs w:val="32"/>
        </w:rPr>
        <w:t>香港和澳门居民中的中国公民</w:t>
      </w:r>
      <w:r w:rsidRPr="00FF76DE">
        <w:rPr>
          <w:rFonts w:ascii="仿宋_GB2312" w:eastAsia="仿宋_GB2312" w:hAnsi="仿宋_GB2312" w:cs="仿宋_GB2312" w:hint="eastAsia"/>
          <w:kern w:val="0"/>
          <w:sz w:val="32"/>
          <w:szCs w:val="32"/>
        </w:rPr>
        <w:t>应聘的，还需提供《港澳居民来往内地通行证》。</w:t>
      </w:r>
      <w:r w:rsidRPr="00FF76DE">
        <w:rPr>
          <w:rFonts w:ascii="仿宋_GB2312" w:eastAsia="仿宋_GB2312" w:hAnsi="仿宋_GB2312" w:cs="仿宋_GB2312" w:hint="eastAsia"/>
          <w:b/>
          <w:kern w:val="0"/>
          <w:sz w:val="32"/>
          <w:szCs w:val="32"/>
        </w:rPr>
        <w:t>台湾居民</w:t>
      </w:r>
      <w:r w:rsidRPr="00FF76DE">
        <w:rPr>
          <w:rFonts w:ascii="仿宋_GB2312" w:eastAsia="仿宋_GB2312" w:hAnsi="仿宋_GB2312" w:cs="仿宋_GB2312" w:hint="eastAsia"/>
          <w:kern w:val="0"/>
          <w:sz w:val="32"/>
          <w:szCs w:val="32"/>
        </w:rPr>
        <w:t>应聘的，还需提供《台湾居民来往大陆通行证》。</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kern w:val="0"/>
          <w:sz w:val="32"/>
          <w:szCs w:val="32"/>
        </w:rPr>
        <w:t>14.招聘岗位有其他要求（职业资格、专业工作经历等），应聘人员需要注意什么问题？</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仿宋_GB2312" w:eastAsia="仿宋_GB2312" w:hAnsi="仿宋_GB2312" w:cs="仿宋_GB2312" w:hint="eastAsia"/>
          <w:kern w:val="0"/>
          <w:sz w:val="32"/>
          <w:szCs w:val="32"/>
        </w:rPr>
        <w:t>招聘岗位有其他要求的，必须满足《2020年莱州市卫健系统</w:t>
      </w:r>
      <w:r w:rsidRPr="00FF76DE">
        <w:rPr>
          <w:rFonts w:ascii="仿宋_GB2312" w:eastAsia="仿宋_GB2312" w:hAnsi="仿宋" w:hint="eastAsia"/>
          <w:sz w:val="32"/>
          <w:szCs w:val="32"/>
        </w:rPr>
        <w:t>事业单位第二批公开招聘工作人员岗位需求表</w:t>
      </w:r>
      <w:r w:rsidRPr="00FF76DE">
        <w:rPr>
          <w:rFonts w:ascii="仿宋_GB2312" w:eastAsia="仿宋_GB2312" w:hAnsi="仿宋_GB2312" w:cs="仿宋_GB2312" w:hint="eastAsia"/>
          <w:kern w:val="0"/>
          <w:sz w:val="32"/>
          <w:szCs w:val="32"/>
        </w:rPr>
        <w:t>》中的所有条件才能报考。现场资格审查时，在《莱州市卫健系统事业单位第二批公开招聘工作人员报名登记表》相应空栏中，如实填写</w:t>
      </w:r>
      <w:r w:rsidRPr="00FF76DE">
        <w:rPr>
          <w:rFonts w:ascii="仿宋_GB2312" w:eastAsia="仿宋_GB2312" w:hAnsi="仿宋_GB2312" w:cs="仿宋_GB2312" w:hint="eastAsia"/>
          <w:kern w:val="0"/>
          <w:sz w:val="32"/>
          <w:szCs w:val="32"/>
        </w:rPr>
        <w:lastRenderedPageBreak/>
        <w:t>自己的有关情况，并出具证明材料原件和复印件。</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kern w:val="0"/>
          <w:sz w:val="32"/>
          <w:szCs w:val="32"/>
        </w:rPr>
        <w:t>15.现场资格审查、考试和体检时，疫情防控注意事项有哪些?</w:t>
      </w:r>
    </w:p>
    <w:p w:rsidR="009B7796" w:rsidRPr="00FF76DE" w:rsidRDefault="00396ADE">
      <w:pPr>
        <w:spacing w:line="560" w:lineRule="exact"/>
        <w:ind w:firstLineChars="100" w:firstLine="320"/>
        <w:rPr>
          <w:rFonts w:ascii="仿宋" w:eastAsia="仿宋" w:hAnsi="仿宋" w:cs="仿宋"/>
          <w:sz w:val="32"/>
          <w:szCs w:val="32"/>
        </w:rPr>
      </w:pPr>
      <w:r w:rsidRPr="00FF76DE">
        <w:rPr>
          <w:rFonts w:ascii="仿宋" w:eastAsia="仿宋" w:hAnsi="仿宋" w:cs="仿宋" w:hint="eastAsia"/>
          <w:sz w:val="32"/>
          <w:szCs w:val="32"/>
        </w:rPr>
        <w:t>（一）考前2</w:t>
      </w:r>
      <w:r w:rsidRPr="00FF76DE">
        <w:rPr>
          <w:rFonts w:ascii="仿宋" w:eastAsia="仿宋" w:hAnsi="仿宋" w:cs="仿宋"/>
          <w:sz w:val="32"/>
          <w:szCs w:val="32"/>
        </w:rPr>
        <w:t>8</w:t>
      </w:r>
      <w:r w:rsidRPr="00FF76DE">
        <w:rPr>
          <w:rFonts w:ascii="仿宋_GB2312" w:eastAsia="仿宋_GB2312" w:hint="eastAsia"/>
          <w:sz w:val="32"/>
          <w:szCs w:val="32"/>
        </w:rPr>
        <w:t>日以来</w:t>
      </w:r>
      <w:r w:rsidRPr="00FF76DE">
        <w:rPr>
          <w:rFonts w:ascii="仿宋" w:eastAsia="仿宋" w:hAnsi="仿宋" w:cs="仿宋" w:hint="eastAsia"/>
          <w:sz w:val="32"/>
          <w:szCs w:val="32"/>
        </w:rPr>
        <w:t>应聘人员本</w:t>
      </w:r>
      <w:r w:rsidRPr="00FF76DE">
        <w:rPr>
          <w:rFonts w:ascii="仿宋_GB2312" w:eastAsia="仿宋_GB2312" w:hint="eastAsia"/>
          <w:sz w:val="32"/>
          <w:szCs w:val="32"/>
        </w:rPr>
        <w:t>人及其共同居住人有</w:t>
      </w:r>
      <w:r w:rsidRPr="00FF76DE">
        <w:rPr>
          <w:rFonts w:ascii="仿宋_GB2312" w:eastAsia="仿宋_GB2312" w:hAnsi="宋体" w:cs="宋体" w:hint="eastAsia"/>
          <w:sz w:val="32"/>
          <w:szCs w:val="32"/>
        </w:rPr>
        <w:t>国（境）外或</w:t>
      </w:r>
      <w:r w:rsidRPr="00FF76DE">
        <w:rPr>
          <w:rFonts w:ascii="仿宋_GB2312" w:eastAsia="仿宋_GB2312" w:hint="eastAsia"/>
          <w:sz w:val="32"/>
          <w:szCs w:val="32"/>
        </w:rPr>
        <w:t>中、高风险地区旅居史，</w:t>
      </w:r>
      <w:r w:rsidRPr="00FF76DE">
        <w:rPr>
          <w:rFonts w:ascii="仿宋_GB2312" w:eastAsia="仿宋_GB2312" w:hAnsi="仿宋" w:cs="仿宋" w:hint="eastAsia"/>
          <w:sz w:val="32"/>
          <w:szCs w:val="32"/>
        </w:rPr>
        <w:t>或</w:t>
      </w:r>
      <w:r w:rsidRPr="00FF76DE">
        <w:rPr>
          <w:rFonts w:ascii="仿宋_GB2312" w:eastAsia="仿宋_GB2312" w:hAnsi="宋体" w:cs="宋体" w:hint="eastAsia"/>
          <w:sz w:val="32"/>
          <w:szCs w:val="32"/>
        </w:rPr>
        <w:t>所在地区升级为中、高风险地区，</w:t>
      </w:r>
      <w:r w:rsidRPr="00FF76DE">
        <w:rPr>
          <w:rFonts w:ascii="仿宋_GB2312" w:eastAsia="仿宋_GB2312" w:hint="eastAsia"/>
          <w:sz w:val="32"/>
          <w:szCs w:val="32"/>
        </w:rPr>
        <w:t>或有</w:t>
      </w:r>
      <w:r w:rsidRPr="00FF76DE">
        <w:rPr>
          <w:rFonts w:ascii="仿宋_GB2312" w:eastAsia="仿宋_GB2312" w:hAnsi="仿宋" w:cs="仿宋" w:hint="eastAsia"/>
          <w:sz w:val="32"/>
          <w:szCs w:val="32"/>
        </w:rPr>
        <w:t>发热、乏力、咳嗽、咽痛、打喷嚏、腹泻、呕吐、黄疸、皮疹、结膜充血等疑似症状，</w:t>
      </w:r>
      <w:r w:rsidRPr="00FF76DE">
        <w:rPr>
          <w:rFonts w:ascii="仿宋" w:eastAsia="仿宋" w:hAnsi="仿宋" w:cs="仿宋" w:hint="eastAsia"/>
          <w:sz w:val="32"/>
          <w:szCs w:val="32"/>
        </w:rPr>
        <w:t>应聘人员</w:t>
      </w:r>
      <w:r w:rsidRPr="00FF76DE">
        <w:rPr>
          <w:rFonts w:ascii="仿宋_GB2312" w:eastAsia="仿宋_GB2312" w:hAnsi="仿宋" w:cs="仿宋" w:hint="eastAsia"/>
          <w:sz w:val="32"/>
          <w:szCs w:val="32"/>
        </w:rPr>
        <w:t>须主动</w:t>
      </w:r>
      <w:r w:rsidRPr="00FF76DE">
        <w:rPr>
          <w:rFonts w:ascii="仿宋" w:eastAsia="仿宋" w:hAnsi="仿宋" w:cs="仿宋" w:hint="eastAsia"/>
          <w:sz w:val="32"/>
          <w:szCs w:val="32"/>
        </w:rPr>
        <w:t>向招聘单位主管部门</w:t>
      </w:r>
      <w:r w:rsidRPr="00FF76DE">
        <w:rPr>
          <w:rFonts w:ascii="仿宋_GB2312" w:eastAsia="仿宋_GB2312" w:hAnsi="仿宋" w:cs="仿宋" w:hint="eastAsia"/>
          <w:sz w:val="32"/>
          <w:szCs w:val="32"/>
        </w:rPr>
        <w:t>报告，并尽快自行就诊排查，</w:t>
      </w:r>
      <w:r w:rsidRPr="00FF76DE">
        <w:rPr>
          <w:rFonts w:ascii="仿宋" w:eastAsia="仿宋" w:hAnsi="仿宋" w:cs="仿宋" w:hint="eastAsia"/>
          <w:sz w:val="32"/>
          <w:szCs w:val="32"/>
        </w:rPr>
        <w:t>招聘单位主管部门</w:t>
      </w:r>
      <w:r w:rsidRPr="00FF76DE">
        <w:rPr>
          <w:rFonts w:ascii="仿宋_GB2312" w:eastAsia="仿宋_GB2312" w:hAnsi="仿宋" w:cs="仿宋" w:hint="eastAsia"/>
          <w:sz w:val="32"/>
          <w:szCs w:val="32"/>
        </w:rPr>
        <w:t>将根据防疫部门工作要求，综合</w:t>
      </w:r>
      <w:proofErr w:type="gramStart"/>
      <w:r w:rsidRPr="00FF76DE">
        <w:rPr>
          <w:rFonts w:ascii="仿宋_GB2312" w:eastAsia="仿宋_GB2312" w:hAnsi="仿宋" w:cs="仿宋" w:hint="eastAsia"/>
          <w:sz w:val="32"/>
          <w:szCs w:val="32"/>
        </w:rPr>
        <w:t>研判并</w:t>
      </w:r>
      <w:proofErr w:type="gramEnd"/>
      <w:r w:rsidRPr="00FF76DE">
        <w:rPr>
          <w:rFonts w:ascii="仿宋_GB2312" w:eastAsia="仿宋_GB2312" w:hAnsi="仿宋" w:cs="仿宋" w:hint="eastAsia"/>
          <w:sz w:val="32"/>
          <w:szCs w:val="32"/>
        </w:rPr>
        <w:t>通知应聘人员是否具备正常参加考试和现场资格审核的条件，如具备参加条件，</w:t>
      </w:r>
      <w:r w:rsidRPr="00FF76DE">
        <w:rPr>
          <w:rFonts w:ascii="仿宋" w:eastAsia="仿宋" w:hAnsi="仿宋" w:cs="仿宋" w:hint="eastAsia"/>
          <w:sz w:val="32"/>
          <w:szCs w:val="32"/>
        </w:rPr>
        <w:t>应聘人员</w:t>
      </w:r>
      <w:r w:rsidRPr="00FF76DE">
        <w:rPr>
          <w:rFonts w:ascii="仿宋_GB2312" w:eastAsia="仿宋_GB2312" w:hAnsi="宋体" w:cs="宋体" w:hint="eastAsia"/>
          <w:sz w:val="32"/>
          <w:szCs w:val="32"/>
        </w:rPr>
        <w:t>来烟时须持</w:t>
      </w:r>
      <w:r w:rsidRPr="00FF76DE">
        <w:rPr>
          <w:rFonts w:ascii="仿宋_GB2312" w:eastAsia="仿宋_GB2312" w:hAnsi="宋体" w:cs="宋体"/>
          <w:sz w:val="32"/>
          <w:szCs w:val="32"/>
        </w:rPr>
        <w:t>7</w:t>
      </w:r>
      <w:r w:rsidRPr="00FF76DE">
        <w:rPr>
          <w:rFonts w:ascii="仿宋_GB2312" w:eastAsia="仿宋_GB2312" w:hAnsi="宋体" w:cs="宋体" w:hint="eastAsia"/>
          <w:sz w:val="32"/>
          <w:szCs w:val="32"/>
        </w:rPr>
        <w:t>日内有效核酸检测阴性证明。</w:t>
      </w:r>
      <w:r w:rsidRPr="00FF76DE">
        <w:rPr>
          <w:rFonts w:ascii="仿宋_GB2312" w:eastAsia="仿宋_GB2312" w:hint="eastAsia"/>
          <w:sz w:val="32"/>
          <w:szCs w:val="32"/>
        </w:rPr>
        <w:t>自考前</w:t>
      </w:r>
      <w:r w:rsidRPr="00FF76DE">
        <w:rPr>
          <w:rFonts w:ascii="仿宋_GB2312" w:eastAsia="仿宋_GB2312"/>
          <w:sz w:val="32"/>
          <w:szCs w:val="32"/>
        </w:rPr>
        <w:t>14</w:t>
      </w:r>
      <w:r w:rsidRPr="00FF76DE">
        <w:rPr>
          <w:rFonts w:ascii="仿宋_GB2312" w:eastAsia="仿宋_GB2312" w:hint="eastAsia"/>
          <w:sz w:val="32"/>
          <w:szCs w:val="32"/>
        </w:rPr>
        <w:t>天起，</w:t>
      </w:r>
      <w:r w:rsidRPr="00FF76DE">
        <w:rPr>
          <w:rFonts w:ascii="仿宋" w:eastAsia="仿宋" w:hAnsi="仿宋" w:cs="仿宋" w:hint="eastAsia"/>
          <w:sz w:val="32"/>
          <w:szCs w:val="32"/>
        </w:rPr>
        <w:t>应聘人员每日应自觉进行体温测量、记录及健康状况监测。</w:t>
      </w:r>
    </w:p>
    <w:p w:rsidR="009B7796" w:rsidRPr="00FF76DE" w:rsidRDefault="00396ADE">
      <w:pPr>
        <w:spacing w:line="560" w:lineRule="exact"/>
        <w:ind w:firstLine="645"/>
        <w:rPr>
          <w:rFonts w:ascii="仿宋_GB2312" w:eastAsia="仿宋_GB2312"/>
          <w:sz w:val="32"/>
          <w:szCs w:val="32"/>
        </w:rPr>
      </w:pPr>
      <w:r w:rsidRPr="00FF76DE">
        <w:rPr>
          <w:rFonts w:ascii="仿宋_GB2312" w:eastAsia="仿宋_GB2312" w:hint="eastAsia"/>
          <w:sz w:val="32"/>
          <w:szCs w:val="32"/>
        </w:rPr>
        <w:t>（二）</w:t>
      </w:r>
      <w:r w:rsidRPr="00FF76DE">
        <w:rPr>
          <w:rFonts w:ascii="仿宋_GB2312" w:eastAsia="仿宋_GB2312" w:hint="eastAsia"/>
          <w:b/>
          <w:sz w:val="32"/>
          <w:szCs w:val="32"/>
        </w:rPr>
        <w:t>所有应聘人员参加现场资格审查、考试和体检时应佩戴防护口罩，主动</w:t>
      </w:r>
      <w:r w:rsidRPr="00FF76DE">
        <w:rPr>
          <w:rFonts w:ascii="仿宋" w:eastAsia="仿宋" w:hAnsi="仿宋" w:cs="仿宋" w:hint="eastAsia"/>
          <w:b/>
          <w:bCs/>
          <w:sz w:val="32"/>
          <w:szCs w:val="32"/>
        </w:rPr>
        <w:t>提交《应聘人员健康管理信息采集表》、</w:t>
      </w:r>
      <w:r w:rsidRPr="00FF76DE">
        <w:rPr>
          <w:rFonts w:ascii="仿宋_GB2312" w:eastAsia="仿宋_GB2312" w:hint="eastAsia"/>
          <w:b/>
          <w:sz w:val="32"/>
          <w:szCs w:val="32"/>
        </w:rPr>
        <w:t>山东省电子健康通行码（</w:t>
      </w:r>
      <w:proofErr w:type="gramStart"/>
      <w:r w:rsidRPr="00FF76DE">
        <w:rPr>
          <w:rFonts w:ascii="仿宋_GB2312" w:eastAsia="仿宋_GB2312" w:hint="eastAsia"/>
          <w:b/>
          <w:sz w:val="32"/>
          <w:szCs w:val="32"/>
        </w:rPr>
        <w:t>绿码</w:t>
      </w:r>
      <w:proofErr w:type="gramEnd"/>
      <w:r w:rsidRPr="00FF76DE">
        <w:rPr>
          <w:rFonts w:ascii="仿宋_GB2312" w:eastAsia="仿宋_GB2312" w:hint="eastAsia"/>
          <w:b/>
          <w:sz w:val="32"/>
          <w:szCs w:val="32"/>
        </w:rPr>
        <w:t>,原则上不允许使用手机截屏或纸质打印健康通行码）</w:t>
      </w:r>
      <w:r w:rsidRPr="00FF76DE">
        <w:rPr>
          <w:rFonts w:ascii="仿宋" w:eastAsia="仿宋" w:hAnsi="仿宋" w:cs="仿宋" w:hint="eastAsia"/>
          <w:b/>
          <w:bCs/>
          <w:sz w:val="32"/>
          <w:szCs w:val="32"/>
        </w:rPr>
        <w:t>、准考证和身份证，并按要求接受体温测量</w:t>
      </w:r>
      <w:r w:rsidRPr="00FF76DE">
        <w:rPr>
          <w:rFonts w:ascii="仿宋_GB2312" w:eastAsia="仿宋_GB2312" w:hint="eastAsia"/>
          <w:sz w:val="32"/>
          <w:szCs w:val="32"/>
        </w:rPr>
        <w:t>。无法提供健康证明的，以及经现场专业人员确认有可疑症状（</w:t>
      </w:r>
      <w:r w:rsidRPr="00FF76DE">
        <w:rPr>
          <w:rFonts w:ascii="仿宋_GB2312" w:eastAsia="仿宋_GB2312" w:hAnsi="仿宋" w:cs="仿宋" w:hint="eastAsia"/>
          <w:sz w:val="32"/>
          <w:szCs w:val="32"/>
        </w:rPr>
        <w:t>体温</w:t>
      </w:r>
      <w:r w:rsidRPr="00FF76DE">
        <w:rPr>
          <w:rFonts w:ascii="仿宋_GB2312" w:eastAsia="仿宋_GB2312" w:hAnsi="仿宋" w:cs="仿宋"/>
          <w:sz w:val="32"/>
          <w:szCs w:val="32"/>
        </w:rPr>
        <w:t>37.3</w:t>
      </w:r>
      <w:r w:rsidRPr="00FF76DE">
        <w:rPr>
          <w:rFonts w:ascii="仿宋_GB2312" w:eastAsia="仿宋_GB2312" w:hAnsi="仿宋" w:cs="仿宋" w:hint="eastAsia"/>
          <w:sz w:val="32"/>
          <w:szCs w:val="32"/>
        </w:rPr>
        <w:t>℃以上，出现持续干咳、乏力、呼吸困难等症状</w:t>
      </w:r>
      <w:r w:rsidRPr="00FF76DE">
        <w:rPr>
          <w:rFonts w:ascii="仿宋_GB2312" w:eastAsia="仿宋_GB2312" w:hint="eastAsia"/>
          <w:sz w:val="32"/>
          <w:szCs w:val="32"/>
        </w:rPr>
        <w:t>）的应聘人员，不得进入考点。应聘人员要服从工作人员指挥管理，自觉保持安全距离。现场资格审查、考试和体检过程中，如出现疑似症状，应聘人员应主动报告。结束后，应主动离开，不得聚集。</w:t>
      </w:r>
    </w:p>
    <w:p w:rsidR="009B7796" w:rsidRPr="00FF76DE" w:rsidRDefault="00396ADE">
      <w:pPr>
        <w:spacing w:line="560" w:lineRule="exact"/>
        <w:ind w:firstLineChars="200" w:firstLine="640"/>
        <w:rPr>
          <w:rFonts w:ascii="仿宋" w:eastAsia="仿宋" w:hAnsi="仿宋" w:cs="仿宋"/>
          <w:sz w:val="32"/>
          <w:szCs w:val="32"/>
        </w:rPr>
      </w:pPr>
      <w:r w:rsidRPr="00FF76DE">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w:t>
      </w:r>
      <w:r w:rsidRPr="00FF76DE">
        <w:rPr>
          <w:rFonts w:ascii="仿宋_GB2312" w:eastAsia="仿宋_GB2312" w:hint="eastAsia"/>
          <w:sz w:val="32"/>
          <w:szCs w:val="32"/>
        </w:rPr>
        <w:lastRenderedPageBreak/>
        <w:t>居史、接触史、健康状况等疫情防控重点信息的，将依法依规追究责任。疫情防控未尽事宜，按照省市有关规定执行。</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kern w:val="0"/>
          <w:sz w:val="32"/>
          <w:szCs w:val="32"/>
        </w:rPr>
        <w:t>16.违纪违规应聘人员如何处理？</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仿宋_GB2312" w:eastAsia="仿宋_GB2312" w:hAnsi="仿宋_GB2312" w:cs="仿宋_GB2312" w:hint="eastAsia"/>
          <w:kern w:val="0"/>
          <w:sz w:val="32"/>
          <w:szCs w:val="32"/>
        </w:rPr>
        <w:t>应聘人员在应聘过程中存在违纪违规行为的，按照《事业单位公开招聘违纪违规行为处理规定》（人力资源和社会保障部令第35号）规定处理。</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hint="eastAsia"/>
          <w:kern w:val="0"/>
          <w:sz w:val="32"/>
          <w:szCs w:val="32"/>
        </w:rPr>
        <w:t>17.本次招聘是否指定辅导用书？</w:t>
      </w:r>
    </w:p>
    <w:p w:rsidR="009B7796" w:rsidRPr="00FF76DE" w:rsidRDefault="00396ADE">
      <w:pPr>
        <w:spacing w:line="560" w:lineRule="exact"/>
        <w:ind w:firstLineChars="200" w:firstLine="640"/>
        <w:rPr>
          <w:rFonts w:ascii="仿宋_GB2312" w:eastAsia="仿宋_GB2312" w:hAnsi="仿宋_GB2312" w:cs="仿宋_GB2312"/>
          <w:kern w:val="0"/>
          <w:sz w:val="32"/>
          <w:szCs w:val="32"/>
        </w:rPr>
      </w:pPr>
      <w:r w:rsidRPr="00FF76DE">
        <w:rPr>
          <w:rFonts w:ascii="仿宋_GB2312" w:eastAsia="仿宋_GB2312" w:hAnsi="仿宋_GB2312" w:cs="仿宋_GB2312" w:hint="eastAsia"/>
          <w:kern w:val="0"/>
          <w:sz w:val="32"/>
          <w:szCs w:val="32"/>
        </w:rPr>
        <w:t>本次招聘不指定考试辅导用书，不授权或委托任何机构举办考试辅导培训班。社会上以任何名义举办的辅导班、辅导网站或出版物、上网卡等，均与莱州市卫</w:t>
      </w:r>
      <w:proofErr w:type="gramStart"/>
      <w:r w:rsidRPr="00FF76DE">
        <w:rPr>
          <w:rFonts w:ascii="仿宋_GB2312" w:eastAsia="仿宋_GB2312" w:hAnsi="仿宋_GB2312" w:cs="仿宋_GB2312" w:hint="eastAsia"/>
          <w:kern w:val="0"/>
          <w:sz w:val="32"/>
          <w:szCs w:val="32"/>
        </w:rPr>
        <w:t>健局无关</w:t>
      </w:r>
      <w:proofErr w:type="gramEnd"/>
      <w:r w:rsidRPr="00FF76DE">
        <w:rPr>
          <w:rFonts w:ascii="仿宋_GB2312" w:eastAsia="仿宋_GB2312" w:hAnsi="仿宋_GB2312" w:cs="仿宋_GB2312" w:hint="eastAsia"/>
          <w:kern w:val="0"/>
          <w:sz w:val="32"/>
          <w:szCs w:val="32"/>
        </w:rPr>
        <w:t>。</w:t>
      </w:r>
    </w:p>
    <w:p w:rsidR="009B7796" w:rsidRPr="00FF76DE" w:rsidRDefault="00396ADE">
      <w:pPr>
        <w:spacing w:line="560" w:lineRule="exact"/>
        <w:ind w:firstLineChars="200" w:firstLine="640"/>
        <w:rPr>
          <w:rFonts w:ascii="黑体" w:eastAsia="黑体" w:hAnsi="黑体" w:cs="黑体"/>
          <w:kern w:val="0"/>
          <w:sz w:val="32"/>
          <w:szCs w:val="32"/>
        </w:rPr>
      </w:pPr>
      <w:r w:rsidRPr="00FF76DE">
        <w:rPr>
          <w:rFonts w:ascii="黑体" w:eastAsia="黑体" w:hAnsi="黑体" w:cs="黑体"/>
          <w:kern w:val="0"/>
          <w:sz w:val="32"/>
          <w:szCs w:val="32"/>
        </w:rPr>
        <w:t>1</w:t>
      </w:r>
      <w:r w:rsidRPr="00FF76DE">
        <w:rPr>
          <w:rFonts w:ascii="黑体" w:eastAsia="黑体" w:hAnsi="黑体" w:cs="黑体" w:hint="eastAsia"/>
          <w:kern w:val="0"/>
          <w:sz w:val="32"/>
          <w:szCs w:val="32"/>
        </w:rPr>
        <w:t>8.应聘人员还需注意哪些问题？</w:t>
      </w:r>
    </w:p>
    <w:p w:rsidR="009B7796" w:rsidRPr="00FF76DE" w:rsidRDefault="00396ADE">
      <w:pPr>
        <w:snapToGrid w:val="0"/>
        <w:spacing w:line="560" w:lineRule="exact"/>
        <w:ind w:firstLineChars="200" w:firstLine="640"/>
        <w:rPr>
          <w:rFonts w:ascii="仿宋_GB2312" w:eastAsia="仿宋_GB2312" w:hAnsi="仿宋_GB2312" w:cs="仿宋_GB2312"/>
          <w:strike/>
          <w:kern w:val="0"/>
          <w:sz w:val="32"/>
          <w:szCs w:val="32"/>
        </w:rPr>
      </w:pPr>
      <w:r w:rsidRPr="00FF76DE">
        <w:rPr>
          <w:rFonts w:ascii="仿宋_GB2312" w:eastAsia="仿宋_GB2312" w:hAnsi="仿宋_GB2312" w:cs="仿宋_GB2312" w:hint="eastAsia"/>
          <w:sz w:val="32"/>
          <w:szCs w:val="32"/>
        </w:rPr>
        <w:t>《简章》附件与《简章》具备同等效力，应聘人员均视为同意《简章》及附件的相应规定。</w:t>
      </w:r>
      <w:r w:rsidRPr="00FF76DE">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sectPr w:rsidR="009B7796" w:rsidRPr="00FF76DE" w:rsidSect="009B7796">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17" w:rsidRDefault="00351817" w:rsidP="009B7796">
      <w:r>
        <w:separator/>
      </w:r>
    </w:p>
  </w:endnote>
  <w:endnote w:type="continuationSeparator" w:id="0">
    <w:p w:rsidR="00351817" w:rsidRDefault="00351817" w:rsidP="009B7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796" w:rsidRDefault="004E70AD">
    <w:pPr>
      <w:pStyle w:val="a5"/>
      <w:framePr w:wrap="around" w:vAnchor="text" w:hAnchor="margin" w:xAlign="center" w:y="1"/>
      <w:rPr>
        <w:rStyle w:val="a9"/>
      </w:rPr>
    </w:pPr>
    <w:r>
      <w:fldChar w:fldCharType="begin"/>
    </w:r>
    <w:r w:rsidR="00396ADE">
      <w:rPr>
        <w:rStyle w:val="a9"/>
      </w:rPr>
      <w:instrText xml:space="preserve">PAGE  </w:instrText>
    </w:r>
    <w:r>
      <w:fldChar w:fldCharType="separate"/>
    </w:r>
    <w:r w:rsidR="00396ADE">
      <w:rPr>
        <w:rStyle w:val="a9"/>
      </w:rPr>
      <w:t>5</w:t>
    </w:r>
    <w:r>
      <w:fldChar w:fldCharType="end"/>
    </w:r>
  </w:p>
  <w:p w:rsidR="009B7796" w:rsidRDefault="009B77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796" w:rsidRDefault="004E70AD">
    <w:pPr>
      <w:pStyle w:val="a5"/>
      <w:framePr w:wrap="around" w:vAnchor="text" w:hAnchor="margin" w:xAlign="center" w:y="1"/>
      <w:rPr>
        <w:rStyle w:val="a9"/>
      </w:rPr>
    </w:pPr>
    <w:r>
      <w:fldChar w:fldCharType="begin"/>
    </w:r>
    <w:r w:rsidR="00396ADE">
      <w:rPr>
        <w:rStyle w:val="a9"/>
      </w:rPr>
      <w:instrText xml:space="preserve">PAGE  </w:instrText>
    </w:r>
    <w:r>
      <w:fldChar w:fldCharType="separate"/>
    </w:r>
    <w:r w:rsidR="00FF76DE">
      <w:rPr>
        <w:rStyle w:val="a9"/>
        <w:noProof/>
      </w:rPr>
      <w:t>7</w:t>
    </w:r>
    <w:r>
      <w:fldChar w:fldCharType="end"/>
    </w:r>
  </w:p>
  <w:p w:rsidR="009B7796" w:rsidRDefault="009B77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17" w:rsidRDefault="00351817" w:rsidP="009B7796">
      <w:r>
        <w:separator/>
      </w:r>
    </w:p>
  </w:footnote>
  <w:footnote w:type="continuationSeparator" w:id="0">
    <w:p w:rsidR="00351817" w:rsidRDefault="00351817" w:rsidP="009B7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796" w:rsidRDefault="009B779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10188"/>
    <w:rsid w:val="000274F7"/>
    <w:rsid w:val="00034220"/>
    <w:rsid w:val="0006071D"/>
    <w:rsid w:val="00066952"/>
    <w:rsid w:val="000909B2"/>
    <w:rsid w:val="00095D90"/>
    <w:rsid w:val="000C7853"/>
    <w:rsid w:val="000F0587"/>
    <w:rsid w:val="000F5624"/>
    <w:rsid w:val="00102B0D"/>
    <w:rsid w:val="00115D08"/>
    <w:rsid w:val="0013075D"/>
    <w:rsid w:val="001314CF"/>
    <w:rsid w:val="00177656"/>
    <w:rsid w:val="001B740E"/>
    <w:rsid w:val="001F33CE"/>
    <w:rsid w:val="001F5A06"/>
    <w:rsid w:val="001F607A"/>
    <w:rsid w:val="002040AE"/>
    <w:rsid w:val="002436CB"/>
    <w:rsid w:val="002B0E48"/>
    <w:rsid w:val="002C0622"/>
    <w:rsid w:val="002C0EE9"/>
    <w:rsid w:val="002C2F51"/>
    <w:rsid w:val="00301342"/>
    <w:rsid w:val="00310A13"/>
    <w:rsid w:val="003473AF"/>
    <w:rsid w:val="00351817"/>
    <w:rsid w:val="00374399"/>
    <w:rsid w:val="00396ADE"/>
    <w:rsid w:val="003C4174"/>
    <w:rsid w:val="003F561C"/>
    <w:rsid w:val="00430BBB"/>
    <w:rsid w:val="004436B6"/>
    <w:rsid w:val="004552AD"/>
    <w:rsid w:val="00470176"/>
    <w:rsid w:val="0047211C"/>
    <w:rsid w:val="0049208A"/>
    <w:rsid w:val="004956AE"/>
    <w:rsid w:val="004B6EE4"/>
    <w:rsid w:val="004B70A2"/>
    <w:rsid w:val="004D0123"/>
    <w:rsid w:val="004E70AD"/>
    <w:rsid w:val="004E7D74"/>
    <w:rsid w:val="00507B53"/>
    <w:rsid w:val="00517499"/>
    <w:rsid w:val="00535FB4"/>
    <w:rsid w:val="0053649F"/>
    <w:rsid w:val="0054251C"/>
    <w:rsid w:val="005579B8"/>
    <w:rsid w:val="005869FA"/>
    <w:rsid w:val="005A47A5"/>
    <w:rsid w:val="005C66EB"/>
    <w:rsid w:val="005E6C06"/>
    <w:rsid w:val="005F49C2"/>
    <w:rsid w:val="005F4BE0"/>
    <w:rsid w:val="005F5EFF"/>
    <w:rsid w:val="006058F7"/>
    <w:rsid w:val="00605BD6"/>
    <w:rsid w:val="00606537"/>
    <w:rsid w:val="00622656"/>
    <w:rsid w:val="00647E5A"/>
    <w:rsid w:val="00677B5F"/>
    <w:rsid w:val="0069241D"/>
    <w:rsid w:val="006A0298"/>
    <w:rsid w:val="006B321F"/>
    <w:rsid w:val="006B3979"/>
    <w:rsid w:val="006D07D1"/>
    <w:rsid w:val="007007B1"/>
    <w:rsid w:val="007132ED"/>
    <w:rsid w:val="00737BE0"/>
    <w:rsid w:val="0074160D"/>
    <w:rsid w:val="007802CE"/>
    <w:rsid w:val="007866F0"/>
    <w:rsid w:val="007C64E9"/>
    <w:rsid w:val="00814122"/>
    <w:rsid w:val="00830F7C"/>
    <w:rsid w:val="00843A63"/>
    <w:rsid w:val="00856AD1"/>
    <w:rsid w:val="0086489D"/>
    <w:rsid w:val="008661A1"/>
    <w:rsid w:val="008E43D0"/>
    <w:rsid w:val="0090178E"/>
    <w:rsid w:val="00931732"/>
    <w:rsid w:val="00940FFA"/>
    <w:rsid w:val="00944186"/>
    <w:rsid w:val="00973F4E"/>
    <w:rsid w:val="009B7796"/>
    <w:rsid w:val="009D34D2"/>
    <w:rsid w:val="009D6525"/>
    <w:rsid w:val="00A04635"/>
    <w:rsid w:val="00A1384A"/>
    <w:rsid w:val="00A1701A"/>
    <w:rsid w:val="00A377BC"/>
    <w:rsid w:val="00A708FB"/>
    <w:rsid w:val="00A91E8E"/>
    <w:rsid w:val="00AB094B"/>
    <w:rsid w:val="00AD1846"/>
    <w:rsid w:val="00B04976"/>
    <w:rsid w:val="00B07ED5"/>
    <w:rsid w:val="00B13C2B"/>
    <w:rsid w:val="00B3075D"/>
    <w:rsid w:val="00B61218"/>
    <w:rsid w:val="00BB3510"/>
    <w:rsid w:val="00BB5A4E"/>
    <w:rsid w:val="00BB650E"/>
    <w:rsid w:val="00C047DB"/>
    <w:rsid w:val="00C3149F"/>
    <w:rsid w:val="00C41E4B"/>
    <w:rsid w:val="00C60897"/>
    <w:rsid w:val="00C61670"/>
    <w:rsid w:val="00C61AE8"/>
    <w:rsid w:val="00CD38F8"/>
    <w:rsid w:val="00D50708"/>
    <w:rsid w:val="00D61099"/>
    <w:rsid w:val="00D63C51"/>
    <w:rsid w:val="00D65162"/>
    <w:rsid w:val="00D66A0C"/>
    <w:rsid w:val="00DA6D5D"/>
    <w:rsid w:val="00DB1D6B"/>
    <w:rsid w:val="00DB3F16"/>
    <w:rsid w:val="00DE20B8"/>
    <w:rsid w:val="00E042C3"/>
    <w:rsid w:val="00E051ED"/>
    <w:rsid w:val="00E16377"/>
    <w:rsid w:val="00E22634"/>
    <w:rsid w:val="00E319D2"/>
    <w:rsid w:val="00E53C61"/>
    <w:rsid w:val="00E80022"/>
    <w:rsid w:val="00E86E50"/>
    <w:rsid w:val="00EA4064"/>
    <w:rsid w:val="00EC127A"/>
    <w:rsid w:val="00EC7DB1"/>
    <w:rsid w:val="00ED14C9"/>
    <w:rsid w:val="00ED4DD2"/>
    <w:rsid w:val="00EF1AB2"/>
    <w:rsid w:val="00F35144"/>
    <w:rsid w:val="00F35288"/>
    <w:rsid w:val="00F37C55"/>
    <w:rsid w:val="00F421D5"/>
    <w:rsid w:val="00F63814"/>
    <w:rsid w:val="00F91EB9"/>
    <w:rsid w:val="00F934B8"/>
    <w:rsid w:val="00FB0DC3"/>
    <w:rsid w:val="00FB596D"/>
    <w:rsid w:val="00FD2BF4"/>
    <w:rsid w:val="00FE025E"/>
    <w:rsid w:val="00FF6847"/>
    <w:rsid w:val="00FF76DE"/>
    <w:rsid w:val="010E405A"/>
    <w:rsid w:val="015E680C"/>
    <w:rsid w:val="01C13426"/>
    <w:rsid w:val="022A3860"/>
    <w:rsid w:val="02FB1CF4"/>
    <w:rsid w:val="03CE7FD8"/>
    <w:rsid w:val="03D704F8"/>
    <w:rsid w:val="04596F89"/>
    <w:rsid w:val="049A0462"/>
    <w:rsid w:val="06752BEF"/>
    <w:rsid w:val="06F673EC"/>
    <w:rsid w:val="075D0BD8"/>
    <w:rsid w:val="07F41D01"/>
    <w:rsid w:val="08A84167"/>
    <w:rsid w:val="08B84F7F"/>
    <w:rsid w:val="08DC6E53"/>
    <w:rsid w:val="09210335"/>
    <w:rsid w:val="094507DF"/>
    <w:rsid w:val="0A4418C5"/>
    <w:rsid w:val="0A4B1F06"/>
    <w:rsid w:val="0AC33D82"/>
    <w:rsid w:val="0AEE6748"/>
    <w:rsid w:val="0BC12120"/>
    <w:rsid w:val="0BE623D6"/>
    <w:rsid w:val="0C1D336F"/>
    <w:rsid w:val="0C8D2089"/>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DF2153"/>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D333EE"/>
    <w:rsid w:val="37F56440"/>
    <w:rsid w:val="37F842A8"/>
    <w:rsid w:val="382E3FE1"/>
    <w:rsid w:val="38A40713"/>
    <w:rsid w:val="394B09BA"/>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B413EE"/>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708A387C"/>
    <w:rsid w:val="710A19C3"/>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7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9B7796"/>
    <w:pPr>
      <w:jc w:val="left"/>
    </w:pPr>
  </w:style>
  <w:style w:type="paragraph" w:styleId="a4">
    <w:name w:val="Balloon Text"/>
    <w:basedOn w:val="a"/>
    <w:qFormat/>
    <w:rsid w:val="009B7796"/>
    <w:rPr>
      <w:sz w:val="18"/>
      <w:szCs w:val="18"/>
    </w:rPr>
  </w:style>
  <w:style w:type="paragraph" w:styleId="a5">
    <w:name w:val="footer"/>
    <w:basedOn w:val="a"/>
    <w:qFormat/>
    <w:rsid w:val="009B7796"/>
    <w:pPr>
      <w:tabs>
        <w:tab w:val="center" w:pos="4153"/>
        <w:tab w:val="right" w:pos="8306"/>
      </w:tabs>
      <w:snapToGrid w:val="0"/>
      <w:jc w:val="left"/>
    </w:pPr>
    <w:rPr>
      <w:sz w:val="18"/>
      <w:szCs w:val="18"/>
    </w:rPr>
  </w:style>
  <w:style w:type="paragraph" w:styleId="a6">
    <w:name w:val="header"/>
    <w:basedOn w:val="a"/>
    <w:qFormat/>
    <w:rsid w:val="009B779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9B7796"/>
    <w:pPr>
      <w:spacing w:after="150"/>
      <w:jc w:val="left"/>
    </w:pPr>
    <w:rPr>
      <w:kern w:val="0"/>
      <w:sz w:val="24"/>
    </w:rPr>
  </w:style>
  <w:style w:type="character" w:styleId="a8">
    <w:name w:val="Strong"/>
    <w:basedOn w:val="a0"/>
    <w:qFormat/>
    <w:rsid w:val="009B7796"/>
    <w:rPr>
      <w:b/>
    </w:rPr>
  </w:style>
  <w:style w:type="character" w:styleId="a9">
    <w:name w:val="page number"/>
    <w:basedOn w:val="a0"/>
    <w:qFormat/>
    <w:rsid w:val="009B7796"/>
  </w:style>
  <w:style w:type="character" w:styleId="aa">
    <w:name w:val="FollowedHyperlink"/>
    <w:basedOn w:val="a0"/>
    <w:qFormat/>
    <w:rsid w:val="009B7796"/>
    <w:rPr>
      <w:color w:val="337AB7"/>
      <w:u w:val="none"/>
    </w:rPr>
  </w:style>
  <w:style w:type="character" w:styleId="HTML">
    <w:name w:val="HTML Definition"/>
    <w:basedOn w:val="a0"/>
    <w:qFormat/>
    <w:rsid w:val="009B7796"/>
    <w:rPr>
      <w:i/>
    </w:rPr>
  </w:style>
  <w:style w:type="character" w:styleId="ab">
    <w:name w:val="Hyperlink"/>
    <w:basedOn w:val="a0"/>
    <w:qFormat/>
    <w:rsid w:val="009B7796"/>
    <w:rPr>
      <w:color w:val="337AB7"/>
      <w:u w:val="none"/>
    </w:rPr>
  </w:style>
  <w:style w:type="character" w:styleId="HTML0">
    <w:name w:val="HTML Code"/>
    <w:basedOn w:val="a0"/>
    <w:qFormat/>
    <w:rsid w:val="009B7796"/>
    <w:rPr>
      <w:rFonts w:ascii="Consolas" w:eastAsia="Consolas" w:hAnsi="Consolas" w:cs="Consolas" w:hint="default"/>
      <w:color w:val="C7254E"/>
      <w:sz w:val="21"/>
      <w:szCs w:val="21"/>
      <w:shd w:val="clear" w:color="auto" w:fill="F9F2F4"/>
    </w:rPr>
  </w:style>
  <w:style w:type="character" w:styleId="HTML1">
    <w:name w:val="HTML Keyboard"/>
    <w:basedOn w:val="a0"/>
    <w:qFormat/>
    <w:rsid w:val="009B7796"/>
    <w:rPr>
      <w:rFonts w:ascii="Consolas" w:eastAsia="Consolas" w:hAnsi="Consolas" w:cs="Consolas" w:hint="default"/>
      <w:color w:val="FFFFFF"/>
      <w:sz w:val="21"/>
      <w:szCs w:val="21"/>
      <w:shd w:val="clear" w:color="auto" w:fill="333333"/>
    </w:rPr>
  </w:style>
  <w:style w:type="character" w:styleId="HTML2">
    <w:name w:val="HTML Sample"/>
    <w:basedOn w:val="a0"/>
    <w:qFormat/>
    <w:rsid w:val="009B7796"/>
    <w:rPr>
      <w:rFonts w:ascii="Consolas" w:eastAsia="Consolas" w:hAnsi="Consolas" w:cs="Consolas"/>
      <w:sz w:val="21"/>
      <w:szCs w:val="21"/>
    </w:rPr>
  </w:style>
  <w:style w:type="paragraph" w:customStyle="1" w:styleId="1">
    <w:name w:val="纯文本1"/>
    <w:basedOn w:val="a"/>
    <w:qFormat/>
    <w:rsid w:val="009B7796"/>
    <w:pPr>
      <w:autoSpaceDE w:val="0"/>
      <w:autoSpaceDN w:val="0"/>
      <w:adjustRightInd w:val="0"/>
    </w:pPr>
    <w:rPr>
      <w:rFonts w:ascii="宋体"/>
      <w:sz w:val="20"/>
      <w:szCs w:val="20"/>
    </w:rPr>
  </w:style>
  <w:style w:type="paragraph" w:customStyle="1" w:styleId="p18">
    <w:name w:val="p18"/>
    <w:basedOn w:val="a"/>
    <w:qFormat/>
    <w:rsid w:val="009B7796"/>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740</Words>
  <Characters>4220</Characters>
  <Application>Microsoft Office Word</Application>
  <DocSecurity>0</DocSecurity>
  <Lines>35</Lines>
  <Paragraphs>9</Paragraphs>
  <ScaleCrop>false</ScaleCrop>
  <Company>微软中国</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dell</cp:lastModifiedBy>
  <cp:revision>15</cp:revision>
  <cp:lastPrinted>2020-11-13T08:08:00Z</cp:lastPrinted>
  <dcterms:created xsi:type="dcterms:W3CDTF">2016-12-30T06:53:00Z</dcterms:created>
  <dcterms:modified xsi:type="dcterms:W3CDTF">2020-11-26T09:57:00Z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