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附件2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4"/>
          <w:szCs w:val="2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24"/>
          <w:szCs w:val="24"/>
        </w:rPr>
        <w:t>专职消防员体能考核标准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tbl>
      <w:tblPr>
        <w:tblStyle w:val="2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4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3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考核项目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43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000米跑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4分25秒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3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立定跳远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3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俯卧撑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分钟内完成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431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100米跑</w:t>
            </w:r>
          </w:p>
        </w:tc>
        <w:tc>
          <w:tcPr>
            <w:tcW w:w="42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备注：以上项目任意一项达不到标准者为“不合格”。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F41"/>
    <w:rsid w:val="1ADF0F41"/>
    <w:rsid w:val="1E0329D5"/>
    <w:rsid w:val="2B7375E1"/>
    <w:rsid w:val="53FF4677"/>
    <w:rsid w:val="62785B0E"/>
    <w:rsid w:val="7A1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2020-11-18T09:16:00Z</dcterms:created>
  <dc:creator>Administrator</dc:creator>
  <cp:lastModifiedBy>ぺ灬cc果冻ル</cp:lastModifiedBy>
  <dcterms:modified xsi:type="dcterms:W3CDTF">2020-11-24T10:00:04Z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